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32FD" w14:textId="77777777" w:rsidR="00556AFC" w:rsidRDefault="006B3C03" w:rsidP="00556AFC">
      <w:pPr>
        <w:spacing w:after="0" w:line="240" w:lineRule="auto"/>
        <w:ind w:firstLine="0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556AFC">
        <w:rPr>
          <w:rFonts w:ascii="ＭＳ Ｐゴシック" w:eastAsia="ＭＳ Ｐゴシック" w:hAnsi="ＭＳ Ｐゴシック" w:cs="ＭＳ Ｐゴシック"/>
          <w:sz w:val="24"/>
          <w:szCs w:val="24"/>
        </w:rPr>
        <w:fldChar w:fldCharType="begin"/>
      </w:r>
      <w:r w:rsidRPr="00556AFC">
        <w:rPr>
          <w:rFonts w:ascii="ＭＳ Ｐゴシック" w:eastAsia="ＭＳ Ｐゴシック" w:hAnsi="ＭＳ Ｐゴシック" w:cs="ＭＳ Ｐゴシック"/>
          <w:sz w:val="24"/>
          <w:szCs w:val="24"/>
        </w:rPr>
        <w:instrText xml:space="preserve"> INCLUDEPICTURE "http://startupbase-u18.com/wp/wp-content/uploads/2015/11/new_logo_sb.png" \* MERGEFORMATINET </w:instrText>
      </w:r>
      <w:r w:rsidRPr="00556AFC">
        <w:rPr>
          <w:rFonts w:ascii="ＭＳ Ｐゴシック" w:eastAsia="ＭＳ Ｐゴシック" w:hAnsi="ＭＳ Ｐゴシック" w:cs="ＭＳ Ｐゴシック"/>
          <w:sz w:val="24"/>
          <w:szCs w:val="24"/>
        </w:rPr>
        <w:fldChar w:fldCharType="separate"/>
      </w:r>
      <w:r w:rsidRPr="00556AF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drawing>
          <wp:inline distT="0" distB="0" distL="0" distR="0" wp14:anchorId="0F4079C7" wp14:editId="378C80B0">
            <wp:extent cx="1729408" cy="564327"/>
            <wp:effectExtent l="0" t="0" r="0" b="0"/>
            <wp:docPr id="1" name="図 1" descr="http://startupbase-u18.com/wp/wp-content/uploads/2015/11/new_logo_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rtupbase-u18.com/wp/wp-content/uploads/2015/11/new_logo_s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99" cy="57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AFC">
        <w:rPr>
          <w:rFonts w:ascii="ＭＳ Ｐゴシック" w:eastAsia="ＭＳ Ｐゴシック" w:hAnsi="ＭＳ Ｐゴシック" w:cs="ＭＳ Ｐゴシック"/>
          <w:sz w:val="24"/>
          <w:szCs w:val="24"/>
        </w:rPr>
        <w:fldChar w:fldCharType="end"/>
      </w:r>
    </w:p>
    <w:p w14:paraId="50DB08B9" w14:textId="77777777" w:rsidR="00556AFC" w:rsidRPr="006B3C03" w:rsidRDefault="00556AFC" w:rsidP="006B3C03">
      <w:pPr>
        <w:spacing w:after="0" w:line="240" w:lineRule="auto"/>
        <w:ind w:firstLine="0"/>
        <w:jc w:val="center"/>
      </w:pPr>
      <w:r>
        <w:rPr>
          <w:rFonts w:hint="eastAsia"/>
        </w:rPr>
        <w:t>高校生・高専生向けのアントレプレナーシッププログラム</w:t>
      </w:r>
    </w:p>
    <w:p w14:paraId="7DEA81F0" w14:textId="25458BA8" w:rsidR="006B3C03" w:rsidRPr="00A773E4" w:rsidRDefault="007D79DE" w:rsidP="006B3C03">
      <w:pPr>
        <w:jc w:val="center"/>
        <w:rPr>
          <w:rFonts w:ascii="Hiragino Mincho ProN W3" w:eastAsia="Hiragino Mincho ProN W3" w:hAnsi="Hiragino Mincho ProN W3"/>
          <w:b/>
          <w:color w:val="FF0000"/>
          <w:sz w:val="36"/>
          <w:u w:val="single"/>
        </w:rPr>
      </w:pPr>
      <w:r>
        <w:rPr>
          <w:rFonts w:ascii="Hiragino Mincho ProN W3" w:eastAsia="Hiragino Mincho ProN W3" w:hAnsi="Hiragino Mincho ProN W3" w:hint="eastAsia"/>
          <w:b/>
          <w:sz w:val="36"/>
          <w:u w:val="single"/>
        </w:rPr>
        <w:t>動画教材202</w:t>
      </w:r>
      <w:r w:rsidR="00B0410D">
        <w:rPr>
          <w:rFonts w:ascii="Hiragino Mincho ProN W3" w:eastAsia="Hiragino Mincho ProN W3" w:hAnsi="Hiragino Mincho ProN W3"/>
          <w:b/>
          <w:sz w:val="36"/>
          <w:u w:val="single"/>
        </w:rPr>
        <w:t>4</w:t>
      </w:r>
      <w:r>
        <w:rPr>
          <w:rFonts w:ascii="Hiragino Mincho ProN W3" w:eastAsia="Hiragino Mincho ProN W3" w:hAnsi="Hiragino Mincho ProN W3" w:hint="eastAsia"/>
          <w:b/>
          <w:sz w:val="36"/>
          <w:u w:val="single"/>
        </w:rPr>
        <w:t xml:space="preserve">年度　</w:t>
      </w:r>
      <w:r w:rsidR="00556AFC" w:rsidRPr="00A773E4">
        <w:rPr>
          <w:rFonts w:ascii="Hiragino Mincho ProN W3" w:eastAsia="Hiragino Mincho ProN W3" w:hAnsi="Hiragino Mincho ProN W3" w:hint="eastAsia"/>
          <w:b/>
          <w:sz w:val="36"/>
          <w:u w:val="single"/>
        </w:rPr>
        <w:t>学校申込書</w:t>
      </w:r>
    </w:p>
    <w:tbl>
      <w:tblPr>
        <w:tblStyle w:val="af2"/>
        <w:tblW w:w="9073" w:type="dxa"/>
        <w:tblInd w:w="-289" w:type="dxa"/>
        <w:tblLook w:val="04A0" w:firstRow="1" w:lastRow="0" w:firstColumn="1" w:lastColumn="0" w:noHBand="0" w:noVBand="1"/>
      </w:tblPr>
      <w:tblGrid>
        <w:gridCol w:w="2411"/>
        <w:gridCol w:w="6662"/>
      </w:tblGrid>
      <w:tr w:rsidR="00556AFC" w14:paraId="2633D57E" w14:textId="77777777" w:rsidTr="00901DEA">
        <w:tc>
          <w:tcPr>
            <w:tcW w:w="2411" w:type="dxa"/>
          </w:tcPr>
          <w:p w14:paraId="2887C123" w14:textId="77777777" w:rsidR="00556AFC" w:rsidRDefault="00556AFC" w:rsidP="00556AFC">
            <w:pPr>
              <w:ind w:firstLine="0"/>
              <w:jc w:val="center"/>
            </w:pPr>
            <w:r>
              <w:rPr>
                <w:rFonts w:hint="eastAsia"/>
              </w:rPr>
              <w:t>お申し込み内容</w:t>
            </w:r>
          </w:p>
        </w:tc>
        <w:tc>
          <w:tcPr>
            <w:tcW w:w="6662" w:type="dxa"/>
          </w:tcPr>
          <w:p w14:paraId="7B09133C" w14:textId="77777777" w:rsidR="00556AFC" w:rsidRDefault="00556AFC" w:rsidP="00F753F9">
            <w:pPr>
              <w:ind w:firstLine="0"/>
            </w:pPr>
            <w:r>
              <w:rPr>
                <w:rFonts w:hint="eastAsia"/>
              </w:rPr>
              <w:t>S</w:t>
            </w:r>
            <w:r>
              <w:t>tartupBaseU18</w:t>
            </w:r>
            <w:r w:rsidR="007D79DE">
              <w:rPr>
                <w:rFonts w:hint="eastAsia"/>
              </w:rPr>
              <w:t xml:space="preserve">　アントレプレナーシップ動画教材</w:t>
            </w:r>
          </w:p>
        </w:tc>
      </w:tr>
      <w:tr w:rsidR="00556AFC" w14:paraId="3463DAA1" w14:textId="77777777" w:rsidTr="00901DEA">
        <w:tc>
          <w:tcPr>
            <w:tcW w:w="2411" w:type="dxa"/>
          </w:tcPr>
          <w:p w14:paraId="2D91FD72" w14:textId="77777777" w:rsidR="00556AFC" w:rsidRDefault="00556AFC" w:rsidP="00556AFC">
            <w:pPr>
              <w:ind w:firstLine="0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662" w:type="dxa"/>
          </w:tcPr>
          <w:p w14:paraId="54B4BA81" w14:textId="77777777" w:rsidR="00556AFC" w:rsidRDefault="00556AFC" w:rsidP="00556AFC">
            <w:pPr>
              <w:ind w:firstLine="0"/>
              <w:jc w:val="center"/>
            </w:pPr>
          </w:p>
        </w:tc>
      </w:tr>
      <w:tr w:rsidR="00556AFC" w14:paraId="4E330345" w14:textId="77777777" w:rsidTr="00901DEA">
        <w:tc>
          <w:tcPr>
            <w:tcW w:w="2411" w:type="dxa"/>
          </w:tcPr>
          <w:p w14:paraId="75C71E50" w14:textId="77777777" w:rsidR="00556AFC" w:rsidRDefault="00556AFC" w:rsidP="00556AFC">
            <w:pPr>
              <w:ind w:firstLine="0"/>
              <w:jc w:val="center"/>
            </w:pPr>
            <w:r>
              <w:rPr>
                <w:rFonts w:hint="eastAsia"/>
              </w:rPr>
              <w:t>対象者学年（必須）</w:t>
            </w:r>
          </w:p>
          <w:p w14:paraId="72E2DC5E" w14:textId="77777777" w:rsidR="00556AFC" w:rsidRDefault="00556AFC" w:rsidP="00556AFC">
            <w:pPr>
              <w:ind w:firstLine="0"/>
              <w:jc w:val="center"/>
            </w:pPr>
            <w:r>
              <w:rPr>
                <w:rFonts w:hint="eastAsia"/>
              </w:rPr>
              <w:t>コースなど</w:t>
            </w:r>
          </w:p>
        </w:tc>
        <w:tc>
          <w:tcPr>
            <w:tcW w:w="6662" w:type="dxa"/>
          </w:tcPr>
          <w:p w14:paraId="042D055A" w14:textId="77777777" w:rsidR="00556AFC" w:rsidRDefault="00556AFC" w:rsidP="00556AFC">
            <w:pPr>
              <w:ind w:firstLine="0"/>
              <w:jc w:val="center"/>
            </w:pPr>
          </w:p>
        </w:tc>
      </w:tr>
      <w:tr w:rsidR="00556AFC" w14:paraId="19B36724" w14:textId="77777777" w:rsidTr="00901DEA">
        <w:tc>
          <w:tcPr>
            <w:tcW w:w="2411" w:type="dxa"/>
          </w:tcPr>
          <w:p w14:paraId="1611430A" w14:textId="77777777" w:rsidR="00556AFC" w:rsidRDefault="006B3C03" w:rsidP="00556AFC">
            <w:pPr>
              <w:ind w:firstLine="0"/>
              <w:jc w:val="center"/>
            </w:pPr>
            <w:r>
              <w:rPr>
                <w:rFonts w:hint="eastAsia"/>
              </w:rPr>
              <w:t>対象</w:t>
            </w:r>
            <w:r w:rsidR="00556AFC">
              <w:rPr>
                <w:rFonts w:hint="eastAsia"/>
              </w:rPr>
              <w:t>クラス数</w:t>
            </w:r>
          </w:p>
        </w:tc>
        <w:tc>
          <w:tcPr>
            <w:tcW w:w="6662" w:type="dxa"/>
          </w:tcPr>
          <w:p w14:paraId="2F45895C" w14:textId="77777777" w:rsidR="00556AFC" w:rsidRDefault="00556AFC" w:rsidP="00556AFC">
            <w:pPr>
              <w:ind w:firstLine="0"/>
              <w:jc w:val="center"/>
            </w:pPr>
          </w:p>
        </w:tc>
      </w:tr>
      <w:tr w:rsidR="006B3C03" w:rsidRPr="00556AFC" w14:paraId="5932C3DC" w14:textId="77777777" w:rsidTr="00901DEA">
        <w:tc>
          <w:tcPr>
            <w:tcW w:w="2411" w:type="dxa"/>
          </w:tcPr>
          <w:p w14:paraId="128885F4" w14:textId="77777777" w:rsidR="007D79DE" w:rsidRDefault="006B3C03" w:rsidP="00556AFC">
            <w:pPr>
              <w:ind w:firstLine="0"/>
              <w:jc w:val="center"/>
            </w:pPr>
            <w:r>
              <w:rPr>
                <w:rFonts w:hint="eastAsia"/>
              </w:rPr>
              <w:t>トータル人数</w:t>
            </w:r>
          </w:p>
          <w:p w14:paraId="1A87AC1F" w14:textId="77777777" w:rsidR="006B3C03" w:rsidRDefault="007D79DE" w:rsidP="00556AFC">
            <w:pPr>
              <w:ind w:firstLine="0"/>
              <w:jc w:val="center"/>
            </w:pPr>
            <w:r>
              <w:rPr>
                <w:rFonts w:hint="eastAsia"/>
              </w:rPr>
              <w:t>（在籍数）</w:t>
            </w:r>
          </w:p>
        </w:tc>
        <w:tc>
          <w:tcPr>
            <w:tcW w:w="6662" w:type="dxa"/>
          </w:tcPr>
          <w:p w14:paraId="61E2E9DE" w14:textId="77777777" w:rsidR="006B3C03" w:rsidRDefault="006B3C03" w:rsidP="00556AFC">
            <w:pPr>
              <w:ind w:firstLine="0"/>
              <w:jc w:val="center"/>
            </w:pPr>
          </w:p>
        </w:tc>
      </w:tr>
      <w:tr w:rsidR="00556AFC" w:rsidRPr="00556AFC" w14:paraId="4969460E" w14:textId="77777777" w:rsidTr="00901DEA">
        <w:tc>
          <w:tcPr>
            <w:tcW w:w="2411" w:type="dxa"/>
          </w:tcPr>
          <w:p w14:paraId="0B90C370" w14:textId="77777777" w:rsidR="00556AFC" w:rsidRDefault="007D79DE" w:rsidP="007D79DE">
            <w:pPr>
              <w:ind w:firstLine="0"/>
            </w:pPr>
            <w:r>
              <w:rPr>
                <w:rFonts w:hint="eastAsia"/>
              </w:rPr>
              <w:t>窓口の</w:t>
            </w:r>
            <w:r w:rsidR="00A773E4">
              <w:rPr>
                <w:rFonts w:hint="eastAsia"/>
              </w:rPr>
              <w:t>先生のお名前</w:t>
            </w:r>
          </w:p>
        </w:tc>
        <w:tc>
          <w:tcPr>
            <w:tcW w:w="6662" w:type="dxa"/>
          </w:tcPr>
          <w:p w14:paraId="4BA66479" w14:textId="77777777" w:rsidR="00556AFC" w:rsidRDefault="00556AFC" w:rsidP="00556AFC">
            <w:pPr>
              <w:ind w:firstLine="0"/>
              <w:jc w:val="center"/>
            </w:pPr>
          </w:p>
        </w:tc>
      </w:tr>
      <w:tr w:rsidR="007D79DE" w:rsidRPr="00556AFC" w14:paraId="103C2A47" w14:textId="77777777" w:rsidTr="00901DEA">
        <w:tc>
          <w:tcPr>
            <w:tcW w:w="2411" w:type="dxa"/>
          </w:tcPr>
          <w:p w14:paraId="66B16797" w14:textId="77777777" w:rsidR="007D79DE" w:rsidRDefault="007D79DE" w:rsidP="00A773E4">
            <w:pPr>
              <w:ind w:firstLine="0"/>
              <w:jc w:val="center"/>
            </w:pPr>
            <w:r>
              <w:rPr>
                <w:rFonts w:hint="eastAsia"/>
              </w:rPr>
              <w:t>窓口の先生の</w:t>
            </w:r>
          </w:p>
          <w:p w14:paraId="3EE00A43" w14:textId="77777777" w:rsidR="007D79DE" w:rsidRDefault="007D79DE" w:rsidP="00A773E4">
            <w:pPr>
              <w:ind w:firstLine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</w:tcPr>
          <w:p w14:paraId="33F6703A" w14:textId="77777777" w:rsidR="007D79DE" w:rsidRDefault="007D79DE" w:rsidP="00556AFC">
            <w:pPr>
              <w:ind w:firstLine="0"/>
              <w:jc w:val="center"/>
            </w:pPr>
          </w:p>
        </w:tc>
      </w:tr>
      <w:tr w:rsidR="007D79DE" w:rsidRPr="00556AFC" w14:paraId="533DDD36" w14:textId="77777777" w:rsidTr="00901DEA">
        <w:tc>
          <w:tcPr>
            <w:tcW w:w="2411" w:type="dxa"/>
          </w:tcPr>
          <w:p w14:paraId="6F2EAB06" w14:textId="77777777" w:rsidR="007D79DE" w:rsidRDefault="007D79DE" w:rsidP="00A773E4">
            <w:pPr>
              <w:ind w:firstLine="0"/>
              <w:jc w:val="center"/>
            </w:pPr>
            <w:r>
              <w:rPr>
                <w:rFonts w:hint="eastAsia"/>
              </w:rPr>
              <w:t>予定時期</w:t>
            </w:r>
          </w:p>
        </w:tc>
        <w:tc>
          <w:tcPr>
            <w:tcW w:w="6662" w:type="dxa"/>
          </w:tcPr>
          <w:p w14:paraId="6C63FF16" w14:textId="77700B48" w:rsidR="007D79DE" w:rsidRDefault="007D79DE" w:rsidP="00556AFC">
            <w:pPr>
              <w:ind w:firstLine="0"/>
              <w:jc w:val="center"/>
            </w:pPr>
            <w:r>
              <w:rPr>
                <w:rFonts w:hint="eastAsia"/>
              </w:rPr>
              <w:t>２０</w:t>
            </w:r>
            <w:r w:rsidR="00B0410D">
              <w:rPr>
                <w:rFonts w:hint="eastAsia"/>
              </w:rPr>
              <w:t>２４</w:t>
            </w:r>
            <w:r>
              <w:rPr>
                <w:rFonts w:hint="eastAsia"/>
              </w:rPr>
              <w:t>年●月〜　２０</w:t>
            </w:r>
            <w:r w:rsidR="00B0410D">
              <w:rPr>
                <w:rFonts w:hint="eastAsia"/>
              </w:rPr>
              <w:t>２４</w:t>
            </w:r>
            <w:r>
              <w:rPr>
                <w:rFonts w:hint="eastAsia"/>
              </w:rPr>
              <w:t>年●月　・　未定</w:t>
            </w:r>
          </w:p>
        </w:tc>
      </w:tr>
    </w:tbl>
    <w:tbl>
      <w:tblPr>
        <w:tblStyle w:val="af2"/>
        <w:tblpPr w:leftFromText="142" w:rightFromText="142" w:vertAnchor="text" w:horzAnchor="margin" w:tblpX="-289" w:tblpY="612"/>
        <w:tblW w:w="9066" w:type="dxa"/>
        <w:tblLook w:val="04A0" w:firstRow="1" w:lastRow="0" w:firstColumn="1" w:lastColumn="0" w:noHBand="0" w:noVBand="1"/>
      </w:tblPr>
      <w:tblGrid>
        <w:gridCol w:w="1707"/>
        <w:gridCol w:w="4536"/>
        <w:gridCol w:w="2823"/>
      </w:tblGrid>
      <w:tr w:rsidR="00901DEA" w14:paraId="7CE41C3C" w14:textId="77777777" w:rsidTr="00E57BB9">
        <w:trPr>
          <w:trHeight w:val="416"/>
        </w:trPr>
        <w:tc>
          <w:tcPr>
            <w:tcW w:w="1707" w:type="dxa"/>
          </w:tcPr>
          <w:p w14:paraId="075C41F4" w14:textId="77777777" w:rsidR="00901DEA" w:rsidRPr="00D94B00" w:rsidRDefault="00901DEA" w:rsidP="00D94B00">
            <w:pPr>
              <w:ind w:firstLine="0"/>
              <w:jc w:val="center"/>
              <w:rPr>
                <w:color w:val="FF0000"/>
              </w:rPr>
            </w:pPr>
            <w:r w:rsidRPr="00D94B00">
              <w:rPr>
                <w:rFonts w:hint="eastAsia"/>
                <w:color w:val="000000" w:themeColor="text1"/>
              </w:rPr>
              <w:t>料金</w:t>
            </w:r>
          </w:p>
        </w:tc>
        <w:tc>
          <w:tcPr>
            <w:tcW w:w="4536" w:type="dxa"/>
          </w:tcPr>
          <w:p w14:paraId="795ADF3D" w14:textId="77777777" w:rsidR="00901DEA" w:rsidRPr="00D94B00" w:rsidRDefault="00901DEA" w:rsidP="00901DEA">
            <w:pPr>
              <w:ind w:firstLine="0"/>
              <w:rPr>
                <w:sz w:val="24"/>
                <w:szCs w:val="24"/>
              </w:rPr>
            </w:pPr>
            <w:r w:rsidRPr="00D94B00">
              <w:rPr>
                <w:rFonts w:ascii="Cambria" w:hAnsi="Cambria" w:cs="Cambria" w:hint="eastAsia"/>
                <w:color w:val="000000" w:themeColor="text1"/>
                <w:sz w:val="24"/>
                <w:szCs w:val="24"/>
              </w:rPr>
              <w:t>受講費：</w:t>
            </w:r>
            <w:r w:rsidR="007D79DE">
              <w:rPr>
                <w:rFonts w:ascii="Cambria" w:hAnsi="Cambria" w:cs="Cambria" w:hint="eastAsia"/>
                <w:color w:val="000000" w:themeColor="text1"/>
                <w:sz w:val="24"/>
                <w:szCs w:val="24"/>
              </w:rPr>
              <w:t>3</w:t>
            </w:r>
            <w:r w:rsidR="007D79DE">
              <w:rPr>
                <w:rFonts w:ascii="Cambria" w:hAnsi="Cambria" w:cs="Cambria"/>
                <w:color w:val="000000" w:themeColor="text1"/>
                <w:sz w:val="24"/>
                <w:szCs w:val="24"/>
              </w:rPr>
              <w:t>,</w:t>
            </w:r>
            <w:r w:rsidR="007D79DE">
              <w:rPr>
                <w:rFonts w:ascii="Cambria" w:hAnsi="Cambria" w:cs="Cambria" w:hint="eastAsia"/>
                <w:color w:val="000000" w:themeColor="text1"/>
                <w:sz w:val="24"/>
                <w:szCs w:val="24"/>
              </w:rPr>
              <w:t>500</w:t>
            </w:r>
            <w:r w:rsidRPr="00D94B00">
              <w:rPr>
                <w:rFonts w:ascii="Apple Color Emoji" w:hAnsi="Apple Color Emoji" w:cs="Apple Color Emoji" w:hint="eastAsia"/>
                <w:color w:val="000000" w:themeColor="text1"/>
                <w:sz w:val="24"/>
                <w:szCs w:val="24"/>
              </w:rPr>
              <w:t>円（税込）</w:t>
            </w:r>
            <w:r w:rsidRPr="00D94B00">
              <w:rPr>
                <w:rFonts w:ascii="Apple Color Emoji" w:hAnsi="Apple Color Emoji" w:cs="Apple Color Emoji" w:hint="eastAsia"/>
                <w:sz w:val="24"/>
                <w:szCs w:val="24"/>
              </w:rPr>
              <w:t>×</w:t>
            </w:r>
            <w:r w:rsidRPr="00D94B00">
              <w:rPr>
                <w:rFonts w:ascii="Cambria" w:hAnsi="Cambria" w:cs="Cambria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823" w:type="dxa"/>
          </w:tcPr>
          <w:p w14:paraId="2E3330CE" w14:textId="77777777" w:rsidR="00901DEA" w:rsidRDefault="00901DEA" w:rsidP="00901DEA">
            <w:pPr>
              <w:ind w:firstLine="0"/>
              <w:jc w:val="center"/>
            </w:pPr>
            <w:r>
              <w:t>SBU18</w:t>
            </w:r>
            <w:r>
              <w:rPr>
                <w:rFonts w:hint="eastAsia"/>
              </w:rPr>
              <w:t>事務局記入欄</w:t>
            </w:r>
          </w:p>
        </w:tc>
      </w:tr>
    </w:tbl>
    <w:p w14:paraId="561C1BFD" w14:textId="77777777" w:rsidR="00A773E4" w:rsidRPr="000A7246" w:rsidRDefault="00A773E4" w:rsidP="008C7BDD">
      <w:pPr>
        <w:ind w:firstLine="0"/>
        <w:rPr>
          <w:color w:val="FF0000"/>
          <w:sz w:val="16"/>
        </w:rPr>
      </w:pPr>
    </w:p>
    <w:p w14:paraId="0F6A8BDC" w14:textId="77777777" w:rsidR="00A773E4" w:rsidRPr="00A773E4" w:rsidRDefault="00A773E4" w:rsidP="000A0947">
      <w:pPr>
        <w:ind w:firstLine="0"/>
        <w:rPr>
          <w:color w:val="FF0000"/>
        </w:rPr>
      </w:pPr>
      <w:r>
        <w:rPr>
          <w:rFonts w:hint="eastAsia"/>
        </w:rPr>
        <w:t>□下記、免責</w:t>
      </w:r>
      <w:r w:rsidR="00883806">
        <w:rPr>
          <w:rFonts w:hint="eastAsia"/>
        </w:rPr>
        <w:t>・注意</w:t>
      </w:r>
      <w:r>
        <w:rPr>
          <w:rFonts w:hint="eastAsia"/>
        </w:rPr>
        <w:t>事項含めて学校承認を得ました。</w:t>
      </w:r>
    </w:p>
    <w:p w14:paraId="05842D53" w14:textId="77777777" w:rsidR="00F327CC" w:rsidRPr="00F327CC" w:rsidRDefault="00A773E4" w:rsidP="00F327CC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学校印</w:t>
      </w:r>
      <w:r w:rsidR="00F327CC">
        <w:rPr>
          <w:b/>
          <w:sz w:val="24"/>
        </w:rPr>
        <w:br w:type="page"/>
      </w:r>
    </w:p>
    <w:p w14:paraId="3ACB77AF" w14:textId="77777777" w:rsidR="00F327CC" w:rsidRDefault="00F327CC" w:rsidP="00184AE4">
      <w:pPr>
        <w:ind w:firstLine="0"/>
        <w:jc w:val="center"/>
        <w:rPr>
          <w:b/>
          <w:sz w:val="24"/>
        </w:rPr>
      </w:pPr>
    </w:p>
    <w:p w14:paraId="2ABB46B2" w14:textId="77777777" w:rsidR="008A2CD9" w:rsidRPr="00184AE4" w:rsidRDefault="008A2CD9" w:rsidP="00184AE4">
      <w:pPr>
        <w:ind w:firstLine="0"/>
        <w:jc w:val="center"/>
        <w:rPr>
          <w:b/>
          <w:sz w:val="24"/>
        </w:rPr>
      </w:pPr>
      <w:r w:rsidRPr="00184AE4">
        <w:rPr>
          <w:rFonts w:hint="eastAsia"/>
          <w:b/>
          <w:sz w:val="24"/>
        </w:rPr>
        <w:t>免責事項</w:t>
      </w:r>
      <w:r w:rsidR="00883806" w:rsidRPr="00184AE4">
        <w:rPr>
          <w:rFonts w:hint="eastAsia"/>
          <w:b/>
          <w:sz w:val="24"/>
        </w:rPr>
        <w:t>・注意事項</w:t>
      </w:r>
    </w:p>
    <w:p w14:paraId="06E8643A" w14:textId="1C59A777" w:rsidR="00B0410D" w:rsidRPr="00B0410D" w:rsidRDefault="00661D5A" w:rsidP="00B0410D">
      <w:pPr>
        <w:pStyle w:val="ab"/>
        <w:numPr>
          <w:ilvl w:val="0"/>
          <w:numId w:val="3"/>
        </w:numPr>
        <w:spacing w:line="240" w:lineRule="atLeast"/>
        <w:rPr>
          <w:rFonts w:asciiTheme="minorEastAsia" w:hAnsiTheme="minorEastAsia" w:cs="ＭＳ Ｐゴシック"/>
          <w:color w:val="333333"/>
          <w:shd w:val="clear" w:color="auto" w:fill="FFFFFF"/>
        </w:rPr>
      </w:pPr>
      <w:r w:rsidRPr="00B0410D">
        <w:rPr>
          <w:rFonts w:asciiTheme="minorEastAsia" w:hAnsiTheme="minorEastAsia" w:hint="eastAsia"/>
        </w:rPr>
        <w:t>体験プログラム・</w:t>
      </w:r>
      <w:r w:rsidR="007D79DE" w:rsidRPr="00B0410D">
        <w:rPr>
          <w:rFonts w:asciiTheme="minorEastAsia" w:hAnsiTheme="minorEastAsia" w:hint="eastAsia"/>
        </w:rPr>
        <w:t>動画教材</w:t>
      </w:r>
      <w:r w:rsidRPr="00B0410D">
        <w:rPr>
          <w:rFonts w:asciiTheme="minorEastAsia" w:hAnsiTheme="minorEastAsia" w:hint="eastAsia"/>
        </w:rPr>
        <w:t>、どちらもヒアリングなどでフィールドワークを伴います。フィールドワーク中のケガやトラブルなどに関しては</w:t>
      </w:r>
      <w:r w:rsidR="00883806" w:rsidRPr="00B0410D">
        <w:rPr>
          <w:rFonts w:asciiTheme="minorEastAsia" w:hAnsiTheme="minorEastAsia" w:hint="eastAsia"/>
        </w:rPr>
        <w:t>、</w:t>
      </w:r>
      <w:r w:rsidRPr="00B0410D">
        <w:rPr>
          <w:rFonts w:asciiTheme="minorEastAsia" w:hAnsiTheme="minorEastAsia" w:hint="eastAsia"/>
          <w:u w:val="single"/>
        </w:rPr>
        <w:t>学校内のリクリエーション保険などが適用されることをご確認ください。</w:t>
      </w:r>
      <w:r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万が一</w:t>
      </w:r>
      <w:r w:rsidR="00883806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、</w:t>
      </w:r>
      <w:r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事故が生じた場合、当社に対し、一切の責任追及をしないものとします。</w:t>
      </w:r>
      <w:r w:rsidR="00F327CC" w:rsidRPr="00B0410D">
        <w:rPr>
          <w:rFonts w:asciiTheme="minorEastAsia" w:hAnsiTheme="minorEastAsia" w:cs="ＭＳ Ｐゴシック"/>
          <w:color w:val="333333"/>
          <w:shd w:val="clear" w:color="auto" w:fill="FFFFFF"/>
        </w:rPr>
        <w:br/>
      </w:r>
      <w:r w:rsidR="00F327CC" w:rsidRPr="00B0410D">
        <w:rPr>
          <w:rFonts w:asciiTheme="minorEastAsia" w:hAnsiTheme="minorEastAsia" w:cs="ＭＳ Ｐゴシック"/>
          <w:color w:val="333333"/>
          <w:shd w:val="clear" w:color="auto" w:fill="FFFFFF"/>
        </w:rPr>
        <w:br/>
      </w:r>
      <w:r w:rsidR="00883806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２、ワークブックや動画の著作権は、S</w:t>
      </w:r>
      <w:r w:rsidR="00883806" w:rsidRPr="00B0410D">
        <w:rPr>
          <w:rFonts w:asciiTheme="minorEastAsia" w:hAnsiTheme="minorEastAsia" w:cs="ＭＳ Ｐゴシック"/>
          <w:color w:val="333333"/>
          <w:shd w:val="clear" w:color="auto" w:fill="FFFFFF"/>
        </w:rPr>
        <w:t>tartupBaseU18</w:t>
      </w:r>
      <w:r w:rsidR="00883806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に属します。</w:t>
      </w:r>
      <w:r w:rsidR="007D79DE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対象となる生徒さん</w:t>
      </w:r>
      <w:r w:rsidR="00883806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以外</w:t>
      </w:r>
      <w:r w:rsidR="007D79DE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の閲覧</w:t>
      </w:r>
      <w:r w:rsidR="00883806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や二次利用、</w:t>
      </w:r>
      <w:r w:rsidR="008A12D8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契約年度以外の</w:t>
      </w:r>
      <w:r w:rsidR="00883806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複製を禁じます。</w:t>
      </w:r>
      <w:r w:rsidR="00F327CC" w:rsidRPr="00B0410D">
        <w:rPr>
          <w:rFonts w:asciiTheme="minorEastAsia" w:hAnsiTheme="minorEastAsia" w:cs="ＭＳ Ｐゴシック"/>
          <w:color w:val="333333"/>
          <w:shd w:val="clear" w:color="auto" w:fill="FFFFFF"/>
        </w:rPr>
        <w:br/>
      </w:r>
      <w:r w:rsidR="00F327CC" w:rsidRPr="00B0410D">
        <w:rPr>
          <w:rFonts w:asciiTheme="minorEastAsia" w:hAnsiTheme="minorEastAsia" w:cs="ＭＳ Ｐゴシック"/>
          <w:color w:val="333333"/>
          <w:shd w:val="clear" w:color="auto" w:fill="FFFFFF"/>
        </w:rPr>
        <w:br/>
      </w:r>
      <w:r w:rsidR="00883806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３</w:t>
      </w:r>
      <w:r w:rsidR="006D4B78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、プログラム内で</w:t>
      </w:r>
      <w:r w:rsidR="00901DEA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生徒さんのお名前などの</w:t>
      </w:r>
      <w:r w:rsidR="006D4B78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個人情報について知り得た内容を</w:t>
      </w:r>
      <w:r w:rsidR="00883806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SB</w:t>
      </w:r>
      <w:r w:rsidR="00883806" w:rsidRPr="00B0410D">
        <w:rPr>
          <w:rFonts w:asciiTheme="minorEastAsia" w:hAnsiTheme="minorEastAsia" w:cs="ＭＳ Ｐゴシック"/>
          <w:color w:val="333333"/>
          <w:shd w:val="clear" w:color="auto" w:fill="FFFFFF"/>
        </w:rPr>
        <w:t>U</w:t>
      </w:r>
      <w:r w:rsidR="00883806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1</w:t>
      </w:r>
      <w:r w:rsidR="00883806" w:rsidRPr="00B0410D">
        <w:rPr>
          <w:rFonts w:asciiTheme="minorEastAsia" w:hAnsiTheme="minorEastAsia" w:cs="ＭＳ Ｐゴシック"/>
          <w:color w:val="333333"/>
          <w:shd w:val="clear" w:color="auto" w:fill="FFFFFF"/>
        </w:rPr>
        <w:t>8</w:t>
      </w:r>
      <w:r w:rsidR="00883806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が</w:t>
      </w:r>
      <w:r w:rsidR="006D4B78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保管・活用したりすることはありません。</w:t>
      </w:r>
    </w:p>
    <w:p w14:paraId="1E79DE9F" w14:textId="6956FE42" w:rsidR="00B0410D" w:rsidRPr="00B0410D" w:rsidRDefault="00F327CC" w:rsidP="00B0410D">
      <w:pPr>
        <w:pStyle w:val="ab"/>
        <w:spacing w:line="240" w:lineRule="atLeast"/>
        <w:ind w:left="440" w:firstLine="0"/>
        <w:jc w:val="center"/>
        <w:rPr>
          <w:rFonts w:asciiTheme="minorEastAsia" w:hAnsiTheme="minorEastAsia" w:cs="ＭＳ Ｐゴシック" w:hint="eastAsia"/>
          <w:color w:val="333333"/>
          <w:shd w:val="clear" w:color="auto" w:fill="FFFFFF"/>
        </w:rPr>
      </w:pPr>
      <w:r w:rsidRPr="00B0410D">
        <w:rPr>
          <w:rFonts w:asciiTheme="minorEastAsia" w:hAnsiTheme="minorEastAsia" w:cs="ＭＳ Ｐゴシック"/>
          <w:color w:val="333333"/>
          <w:shd w:val="clear" w:color="auto" w:fill="FFFFFF"/>
        </w:rPr>
        <w:br/>
      </w:r>
      <w:r w:rsidR="00883806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４</w:t>
      </w:r>
      <w:r w:rsidR="006D4B78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、プログラム内の写真</w:t>
      </w:r>
      <w:r w:rsidR="00883806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やプロジェクト内容</w:t>
      </w:r>
      <w:r w:rsidR="006D4B78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をS</w:t>
      </w:r>
      <w:r w:rsidR="006D4B78" w:rsidRPr="00B0410D">
        <w:rPr>
          <w:rFonts w:asciiTheme="minorEastAsia" w:hAnsiTheme="minorEastAsia" w:cs="ＭＳ Ｐゴシック"/>
          <w:color w:val="333333"/>
          <w:shd w:val="clear" w:color="auto" w:fill="FFFFFF"/>
        </w:rPr>
        <w:t>tartupBaseU18</w:t>
      </w:r>
      <w:r w:rsidR="00883806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などウェブ</w:t>
      </w:r>
      <w:r w:rsidR="006D4B78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サイトに</w:t>
      </w:r>
      <w:r w:rsidR="00883806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公開</w:t>
      </w:r>
      <w:r w:rsidR="006D4B78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させていただくことがございます。</w:t>
      </w:r>
      <w:r w:rsidR="007D79DE" w:rsidRPr="00B0410D">
        <w:rPr>
          <w:rFonts w:asciiTheme="minorEastAsia" w:hAnsiTheme="minorEastAsia" w:cs="ＭＳ Ｐゴシック" w:hint="eastAsia"/>
          <w:color w:val="333333"/>
          <w:shd w:val="clear" w:color="auto" w:fill="FFFFFF"/>
        </w:rPr>
        <w:t>掲載させていただける場合は、ぜひ、写真などお寄せいただけたら幸いです。</w:t>
      </w:r>
      <w:r w:rsidR="006D4B78">
        <w:rPr>
          <w:u w:val="single"/>
        </w:rPr>
        <w:br/>
      </w:r>
      <w:r w:rsidR="00B0410D">
        <w:rPr>
          <w:rFonts w:hint="eastAsia"/>
          <w:b/>
          <w:sz w:val="24"/>
        </w:rPr>
        <w:t>お申し込み</w:t>
      </w:r>
      <w:proofErr w:type="gramStart"/>
      <w:r w:rsidR="00B0410D">
        <w:rPr>
          <w:rFonts w:hint="eastAsia"/>
          <w:b/>
          <w:sz w:val="24"/>
        </w:rPr>
        <w:t>締切</w:t>
      </w:r>
      <w:proofErr w:type="gramEnd"/>
      <w:r w:rsidR="00B0410D">
        <w:rPr>
          <w:b/>
          <w:sz w:val="24"/>
        </w:rPr>
        <w:br/>
      </w:r>
      <w:r w:rsidR="00B0410D" w:rsidRPr="00B0410D">
        <w:rPr>
          <w:rFonts w:hint="eastAsia"/>
          <w:b/>
          <w:sz w:val="24"/>
        </w:rPr>
        <w:t>２０２４年２月１日</w:t>
      </w:r>
      <w:r w:rsidR="00B0410D">
        <w:rPr>
          <w:b/>
          <w:sz w:val="24"/>
        </w:rPr>
        <w:br/>
      </w:r>
      <w:r w:rsidR="00B0410D" w:rsidRPr="00B0410D">
        <w:rPr>
          <w:rFonts w:hint="eastAsia"/>
          <w:bCs/>
          <w:sz w:val="21"/>
          <w:szCs w:val="21"/>
        </w:rPr>
        <w:t>※４月１日に教材到着希望の場合は２末までにお申し込みください。</w:t>
      </w:r>
      <w:r w:rsidR="00B0410D" w:rsidRPr="00B0410D">
        <w:rPr>
          <w:bCs/>
          <w:sz w:val="21"/>
          <w:szCs w:val="21"/>
        </w:rPr>
        <w:br/>
      </w:r>
      <w:r w:rsidR="00B0410D" w:rsidRPr="00B0410D">
        <w:rPr>
          <w:rFonts w:hint="eastAsia"/>
          <w:bCs/>
          <w:sz w:val="21"/>
          <w:szCs w:val="21"/>
        </w:rPr>
        <w:t>それ以降の申し込みも可能ですが、</w:t>
      </w:r>
      <w:r w:rsidR="00B0410D" w:rsidRPr="00B0410D">
        <w:rPr>
          <w:rFonts w:hint="eastAsia"/>
          <w:bCs/>
          <w:sz w:val="21"/>
          <w:szCs w:val="21"/>
        </w:rPr>
        <w:t>印刷会社</w:t>
      </w:r>
      <w:proofErr w:type="gramStart"/>
      <w:r w:rsidR="00B0410D" w:rsidRPr="00B0410D">
        <w:rPr>
          <w:rFonts w:hint="eastAsia"/>
          <w:bCs/>
          <w:sz w:val="21"/>
          <w:szCs w:val="21"/>
        </w:rPr>
        <w:t>が</w:t>
      </w:r>
      <w:proofErr w:type="gramEnd"/>
      <w:r w:rsidR="00B0410D" w:rsidRPr="00B0410D">
        <w:rPr>
          <w:rFonts w:hint="eastAsia"/>
          <w:bCs/>
          <w:sz w:val="21"/>
          <w:szCs w:val="21"/>
        </w:rPr>
        <w:t>３月</w:t>
      </w:r>
      <w:proofErr w:type="gramStart"/>
      <w:r w:rsidR="00B0410D" w:rsidRPr="00B0410D">
        <w:rPr>
          <w:rFonts w:hint="eastAsia"/>
          <w:bCs/>
          <w:sz w:val="21"/>
          <w:szCs w:val="21"/>
        </w:rPr>
        <w:t>が</w:t>
      </w:r>
      <w:proofErr w:type="gramEnd"/>
      <w:r w:rsidR="00B0410D" w:rsidRPr="00B0410D">
        <w:rPr>
          <w:rFonts w:hint="eastAsia"/>
          <w:bCs/>
          <w:sz w:val="21"/>
          <w:szCs w:val="21"/>
        </w:rPr>
        <w:t>非常に混むため</w:t>
      </w:r>
      <w:r w:rsidR="00B0410D" w:rsidRPr="00B0410D">
        <w:rPr>
          <w:bCs/>
          <w:sz w:val="21"/>
          <w:szCs w:val="21"/>
        </w:rPr>
        <w:t>4/1</w:t>
      </w:r>
      <w:r w:rsidR="00B0410D" w:rsidRPr="00B0410D">
        <w:rPr>
          <w:rFonts w:hint="eastAsia"/>
          <w:bCs/>
          <w:sz w:val="21"/>
          <w:szCs w:val="21"/>
        </w:rPr>
        <w:t>以降の到着になる場合があります。</w:t>
      </w:r>
    </w:p>
    <w:p w14:paraId="608AC55C" w14:textId="0F0EE660" w:rsidR="00F327CC" w:rsidRPr="003327D5" w:rsidRDefault="00184AE4" w:rsidP="001368BD">
      <w:pPr>
        <w:spacing w:line="240" w:lineRule="auto"/>
        <w:ind w:firstLine="0"/>
        <w:jc w:val="center"/>
      </w:pPr>
      <w:r w:rsidRPr="00B0410D">
        <w:rPr>
          <w:rFonts w:hint="eastAsia"/>
          <w:b/>
          <w:sz w:val="24"/>
          <w:u w:val="single"/>
        </w:rPr>
        <w:t>ご</w:t>
      </w:r>
      <w:r w:rsidR="00661D5A" w:rsidRPr="00B0410D">
        <w:rPr>
          <w:rFonts w:hint="eastAsia"/>
          <w:b/>
          <w:sz w:val="24"/>
          <w:u w:val="single"/>
        </w:rPr>
        <w:t>入金について</w:t>
      </w:r>
      <w:r w:rsidR="00661D5A">
        <w:rPr>
          <w:u w:val="single"/>
        </w:rPr>
        <w:br/>
      </w:r>
      <w:r w:rsidR="00B0410D">
        <w:t>5</w:t>
      </w:r>
      <w:r w:rsidR="008A12D8">
        <w:rPr>
          <w:rFonts w:hint="eastAsia"/>
        </w:rPr>
        <w:t>月</w:t>
      </w:r>
      <w:r w:rsidR="00B0410D">
        <w:rPr>
          <w:rFonts w:hint="eastAsia"/>
        </w:rPr>
        <w:t>３1</w:t>
      </w:r>
      <w:r w:rsidR="001368BD">
        <w:rPr>
          <w:rFonts w:hint="eastAsia"/>
        </w:rPr>
        <w:t>日までの入金</w:t>
      </w:r>
      <w:proofErr w:type="gramStart"/>
      <w:r w:rsidR="001368BD">
        <w:rPr>
          <w:rFonts w:hint="eastAsia"/>
        </w:rPr>
        <w:t>締切</w:t>
      </w:r>
      <w:proofErr w:type="gramEnd"/>
    </w:p>
    <w:p w14:paraId="46C24EC9" w14:textId="18231FF3" w:rsidR="001368BD" w:rsidRDefault="001368BD" w:rsidP="003327D5">
      <w:pPr>
        <w:spacing w:line="240" w:lineRule="auto"/>
        <w:ind w:firstLine="0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1BF06" wp14:editId="18E4B0C7">
                <wp:simplePos x="0" y="0"/>
                <wp:positionH relativeFrom="column">
                  <wp:posOffset>-227746</wp:posOffset>
                </wp:positionH>
                <wp:positionV relativeFrom="paragraph">
                  <wp:posOffset>515883</wp:posOffset>
                </wp:positionV>
                <wp:extent cx="5794375" cy="1270000"/>
                <wp:effectExtent l="0" t="0" r="0" b="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375" cy="1270000"/>
                        </a:xfrm>
                        <a:prstGeom prst="frame">
                          <a:avLst>
                            <a:gd name="adj1" fmla="val 4250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20FD" id="フレーム 2" o:spid="_x0000_s1026" style="position:absolute;left:0;text-align:left;margin-left:-17.95pt;margin-top:40.6pt;width:456.25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4375,127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" path="m,l5794375,r,1270000l,1270000,,xm53975,53975r,1162050l5740400,1216025r,-1162050l53975,53975xe" fillcolor="#aeaaaa [2414]" stroked="f" strokeweight="1pt">
                <v:stroke joinstyle="miter"/>
                <v:path arrowok="t" o:connecttype="custom" o:connectlocs="0,0;5794375,0;5794375,1270000;0,1270000;0,0;53975,53975;53975,1216025;5740400,1216025;5740400,53975;53975,53975" o:connectangles="0,0,0,0,0,0,0,0,0,0"/>
              </v:shape>
            </w:pict>
          </mc:Fallback>
        </mc:AlternateContent>
      </w:r>
      <w:r w:rsidR="00184AE4" w:rsidRPr="00F327CC">
        <w:rPr>
          <w:rFonts w:hint="eastAsia"/>
          <w:b/>
          <w:sz w:val="28"/>
        </w:rPr>
        <w:t>【お申し込み・お問い合わせ】</w:t>
      </w:r>
    </w:p>
    <w:p w14:paraId="2755523B" w14:textId="3728F851" w:rsidR="00F327CC" w:rsidRPr="00F327CC" w:rsidRDefault="001368BD" w:rsidP="003327D5">
      <w:pPr>
        <w:spacing w:line="240" w:lineRule="auto"/>
        <w:ind w:firstLine="0"/>
        <w:rPr>
          <w:u w:val="single"/>
        </w:rPr>
      </w:pPr>
      <w:r>
        <w:rPr>
          <w:rFonts w:hint="eastAsia"/>
          <w:b/>
        </w:rPr>
        <w:t>お申し込みについては</w:t>
      </w:r>
      <w:r w:rsidR="003327D5" w:rsidRPr="003327D5">
        <w:rPr>
          <w:rFonts w:hint="eastAsia"/>
          <w:b/>
        </w:rPr>
        <w:t>１枚目の</w:t>
      </w:r>
      <w:r w:rsidR="00697CAF">
        <w:rPr>
          <w:rFonts w:hint="eastAsia"/>
          <w:b/>
        </w:rPr>
        <w:t>お申込書</w:t>
      </w:r>
      <w:r w:rsidR="00901DEA">
        <w:rPr>
          <w:rFonts w:hint="eastAsia"/>
          <w:b/>
        </w:rPr>
        <w:t>のみ</w:t>
      </w:r>
      <w:r w:rsidR="00697CAF">
        <w:rPr>
          <w:rFonts w:hint="eastAsia"/>
          <w:b/>
        </w:rPr>
        <w:t>ご記入いただき</w:t>
      </w:r>
      <w:r w:rsidR="003327D5" w:rsidRPr="003327D5">
        <w:rPr>
          <w:rFonts w:hint="eastAsia"/>
          <w:b/>
        </w:rPr>
        <w:t>メールで</w:t>
      </w:r>
      <w:r w:rsidR="00697CAF">
        <w:rPr>
          <w:rFonts w:hint="eastAsia"/>
          <w:b/>
        </w:rPr>
        <w:t>お送りください</w:t>
      </w:r>
      <w:r w:rsidR="00B0410D">
        <w:rPr>
          <w:rFonts w:hint="eastAsia"/>
          <w:b/>
        </w:rPr>
        <w:t>（</w:t>
      </w:r>
      <w:hyperlink r:id="rId8" w:history="1">
        <w:r w:rsidR="00B0410D" w:rsidRPr="00373417">
          <w:rPr>
            <w:rStyle w:val="af7"/>
            <w:rFonts w:hint="eastAsia"/>
          </w:rPr>
          <w:t>i</w:t>
        </w:r>
        <w:r w:rsidR="00B0410D" w:rsidRPr="00373417">
          <w:rPr>
            <w:rStyle w:val="af7"/>
          </w:rPr>
          <w:t>nfo@startupbase-u18.com</w:t>
        </w:r>
      </w:hyperlink>
      <w:r w:rsidR="00B0410D">
        <w:rPr>
          <w:rFonts w:hint="eastAsia"/>
          <w:b/>
        </w:rPr>
        <w:t>）</w:t>
      </w:r>
      <w:r w:rsidR="00184AE4">
        <w:rPr>
          <w:rFonts w:hint="eastAsia"/>
          <w:u w:val="single"/>
        </w:rPr>
        <w:br/>
      </w:r>
      <w:r w:rsidR="00883806" w:rsidRPr="00697CAF">
        <w:rPr>
          <w:rFonts w:hint="eastAsia"/>
          <w:sz w:val="24"/>
        </w:rPr>
        <w:t>S</w:t>
      </w:r>
      <w:r w:rsidR="00883806" w:rsidRPr="00697CAF">
        <w:rPr>
          <w:sz w:val="24"/>
        </w:rPr>
        <w:t>tartupBaseU18</w:t>
      </w:r>
      <w:r w:rsidR="00883806" w:rsidRPr="00697CAF">
        <w:rPr>
          <w:rFonts w:hint="eastAsia"/>
          <w:sz w:val="24"/>
        </w:rPr>
        <w:t>（運営会社：株式会社まつり</w:t>
      </w:r>
      <w:proofErr w:type="gramStart"/>
      <w:r w:rsidR="00883806" w:rsidRPr="00697CAF">
        <w:rPr>
          <w:rFonts w:hint="eastAsia"/>
          <w:sz w:val="24"/>
        </w:rPr>
        <w:t>ば</w:t>
      </w:r>
      <w:proofErr w:type="gramEnd"/>
      <w:r w:rsidR="00883806" w:rsidRPr="00697CAF">
        <w:rPr>
          <w:rFonts w:hint="eastAsia"/>
          <w:sz w:val="24"/>
        </w:rPr>
        <w:t>）</w:t>
      </w:r>
      <w:r w:rsidR="00883806" w:rsidRPr="00697CAF">
        <w:rPr>
          <w:sz w:val="24"/>
        </w:rPr>
        <w:br/>
      </w:r>
      <w:r w:rsidR="00883806" w:rsidRPr="00697CAF">
        <w:rPr>
          <w:rFonts w:hint="eastAsia"/>
        </w:rPr>
        <w:t>所在地：東京都神宮前１−１３−１８　第２大英ビル３階</w:t>
      </w:r>
      <w:r w:rsidR="00F327CC">
        <w:rPr>
          <w:u w:val="single"/>
        </w:rPr>
        <w:br/>
      </w:r>
    </w:p>
    <w:sectPr w:rsidR="00F327CC" w:rsidRPr="00F327CC" w:rsidSect="00200A4F">
      <w:pgSz w:w="11900" w:h="16840"/>
      <w:pgMar w:top="85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93BD" w14:textId="77777777" w:rsidR="00200A4F" w:rsidRDefault="00200A4F" w:rsidP="006B3C03">
      <w:pPr>
        <w:spacing w:after="0" w:line="240" w:lineRule="auto"/>
      </w:pPr>
      <w:r>
        <w:separator/>
      </w:r>
    </w:p>
  </w:endnote>
  <w:endnote w:type="continuationSeparator" w:id="0">
    <w:p w14:paraId="49941756" w14:textId="77777777" w:rsidR="00200A4F" w:rsidRDefault="00200A4F" w:rsidP="006B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C46E" w14:textId="77777777" w:rsidR="00200A4F" w:rsidRDefault="00200A4F" w:rsidP="006B3C03">
      <w:pPr>
        <w:spacing w:after="0" w:line="240" w:lineRule="auto"/>
      </w:pPr>
      <w:r>
        <w:separator/>
      </w:r>
    </w:p>
  </w:footnote>
  <w:footnote w:type="continuationSeparator" w:id="0">
    <w:p w14:paraId="40638E50" w14:textId="77777777" w:rsidR="00200A4F" w:rsidRDefault="00200A4F" w:rsidP="006B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8C8"/>
    <w:multiLevelType w:val="hybridMultilevel"/>
    <w:tmpl w:val="0088CDCE"/>
    <w:lvl w:ilvl="0" w:tplc="C3BCBE82">
      <w:start w:val="1"/>
      <w:numFmt w:val="decimalFullWidth"/>
      <w:lvlText w:val="%1、"/>
      <w:lvlJc w:val="left"/>
      <w:pPr>
        <w:ind w:left="440" w:hanging="44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26D5A66"/>
    <w:multiLevelType w:val="hybridMultilevel"/>
    <w:tmpl w:val="847AAEA8"/>
    <w:lvl w:ilvl="0" w:tplc="FD5686B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7D5B77"/>
    <w:multiLevelType w:val="hybridMultilevel"/>
    <w:tmpl w:val="09C0677A"/>
    <w:lvl w:ilvl="0" w:tplc="FD5686BC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4209785">
    <w:abstractNumId w:val="1"/>
  </w:num>
  <w:num w:numId="2" w16cid:durableId="965625785">
    <w:abstractNumId w:val="2"/>
  </w:num>
  <w:num w:numId="3" w16cid:durableId="162400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oNotDisplayPageBoundaries/>
  <w:bordersDoNotSurroundHeader/>
  <w:bordersDoNotSurroundFooter/>
  <w:proofState w:spelling="clean" w:grammar="clean"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FC"/>
    <w:rsid w:val="000A0947"/>
    <w:rsid w:val="000A7246"/>
    <w:rsid w:val="001368BD"/>
    <w:rsid w:val="00184AE4"/>
    <w:rsid w:val="001E5ED7"/>
    <w:rsid w:val="00200A4F"/>
    <w:rsid w:val="00204BA8"/>
    <w:rsid w:val="003327D5"/>
    <w:rsid w:val="003B4124"/>
    <w:rsid w:val="00491EBE"/>
    <w:rsid w:val="00556AFC"/>
    <w:rsid w:val="0064655E"/>
    <w:rsid w:val="00661D5A"/>
    <w:rsid w:val="006628D2"/>
    <w:rsid w:val="00697CAF"/>
    <w:rsid w:val="006A57B5"/>
    <w:rsid w:val="006B3C03"/>
    <w:rsid w:val="006D4B78"/>
    <w:rsid w:val="006F64ED"/>
    <w:rsid w:val="00756297"/>
    <w:rsid w:val="007C3250"/>
    <w:rsid w:val="007D79DE"/>
    <w:rsid w:val="00883806"/>
    <w:rsid w:val="008A12D8"/>
    <w:rsid w:val="008A2CD9"/>
    <w:rsid w:val="008B5F24"/>
    <w:rsid w:val="008C7BDD"/>
    <w:rsid w:val="00901DEA"/>
    <w:rsid w:val="009524C7"/>
    <w:rsid w:val="00957E24"/>
    <w:rsid w:val="00977A9A"/>
    <w:rsid w:val="00A773E4"/>
    <w:rsid w:val="00AC6ABC"/>
    <w:rsid w:val="00B0410D"/>
    <w:rsid w:val="00B152B7"/>
    <w:rsid w:val="00B71ABE"/>
    <w:rsid w:val="00C84544"/>
    <w:rsid w:val="00D0651E"/>
    <w:rsid w:val="00D94B00"/>
    <w:rsid w:val="00E57BB9"/>
    <w:rsid w:val="00EE2C87"/>
    <w:rsid w:val="00F327CC"/>
    <w:rsid w:val="00F4114F"/>
    <w:rsid w:val="00F65E58"/>
    <w:rsid w:val="00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F98C5"/>
  <w14:defaultImageDpi w14:val="32767"/>
  <w15:chartTrackingRefBased/>
  <w15:docId w15:val="{16E4879F-91DA-524E-9076-AE4089E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56AFC"/>
  </w:style>
  <w:style w:type="paragraph" w:styleId="1">
    <w:name w:val="heading 1"/>
    <w:basedOn w:val="a"/>
    <w:next w:val="a"/>
    <w:link w:val="10"/>
    <w:uiPriority w:val="9"/>
    <w:qFormat/>
    <w:rsid w:val="00556AF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AF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AF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AF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AF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AF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AF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AF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6AF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56AF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56A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56AF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56AF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56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556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556AF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56AF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556AF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56AF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6AF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556AF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6AF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56AF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56AFC"/>
    <w:rPr>
      <w:b/>
      <w:bCs/>
      <w:spacing w:val="0"/>
    </w:rPr>
  </w:style>
  <w:style w:type="character" w:styleId="a9">
    <w:name w:val="Emphasis"/>
    <w:uiPriority w:val="20"/>
    <w:qFormat/>
    <w:rsid w:val="00556AF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56AF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556AF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56AFC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556AFC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56AF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556AF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56AFC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56AFC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556AFC"/>
    <w:rPr>
      <w:smallCaps/>
    </w:rPr>
  </w:style>
  <w:style w:type="character" w:styleId="24">
    <w:name w:val="Intense Reference"/>
    <w:uiPriority w:val="32"/>
    <w:qFormat/>
    <w:rsid w:val="00556AFC"/>
    <w:rPr>
      <w:b/>
      <w:bCs/>
      <w:smallCaps/>
      <w:color w:val="auto"/>
    </w:rPr>
  </w:style>
  <w:style w:type="character" w:styleId="af0">
    <w:name w:val="Book Title"/>
    <w:uiPriority w:val="33"/>
    <w:qFormat/>
    <w:rsid w:val="00556AF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556AFC"/>
    <w:pPr>
      <w:outlineLvl w:val="9"/>
    </w:pPr>
  </w:style>
  <w:style w:type="table" w:styleId="af2">
    <w:name w:val="Table Grid"/>
    <w:basedOn w:val="a1"/>
    <w:uiPriority w:val="39"/>
    <w:rsid w:val="0055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6B3C0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B3C03"/>
  </w:style>
  <w:style w:type="paragraph" w:styleId="af5">
    <w:name w:val="footer"/>
    <w:basedOn w:val="a"/>
    <w:link w:val="af6"/>
    <w:uiPriority w:val="99"/>
    <w:unhideWhenUsed/>
    <w:rsid w:val="006B3C0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B3C03"/>
  </w:style>
  <w:style w:type="character" w:styleId="af7">
    <w:name w:val="Hyperlink"/>
    <w:basedOn w:val="a0"/>
    <w:uiPriority w:val="99"/>
    <w:unhideWhenUsed/>
    <w:rsid w:val="00883806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rsid w:val="00883806"/>
    <w:rPr>
      <w:color w:val="605E5C"/>
      <w:shd w:val="clear" w:color="auto" w:fill="E1DFDD"/>
    </w:rPr>
  </w:style>
  <w:style w:type="paragraph" w:styleId="af9">
    <w:name w:val="Date"/>
    <w:basedOn w:val="a"/>
    <w:next w:val="a"/>
    <w:link w:val="afa"/>
    <w:uiPriority w:val="99"/>
    <w:semiHidden/>
    <w:unhideWhenUsed/>
    <w:rsid w:val="00B0410D"/>
  </w:style>
  <w:style w:type="character" w:customStyle="1" w:styleId="afa">
    <w:name w:val="日付 (文字)"/>
    <w:basedOn w:val="a0"/>
    <w:link w:val="af9"/>
    <w:uiPriority w:val="99"/>
    <w:semiHidden/>
    <w:rsid w:val="00B04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rtupbase-u18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真悠子</dc:creator>
  <cp:keywords/>
  <dc:description/>
  <cp:lastModifiedBy>真悠子 森</cp:lastModifiedBy>
  <cp:revision>2</cp:revision>
  <dcterms:created xsi:type="dcterms:W3CDTF">2024-01-22T02:10:00Z</dcterms:created>
  <dcterms:modified xsi:type="dcterms:W3CDTF">2024-01-22T02:10:00Z</dcterms:modified>
</cp:coreProperties>
</file>