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C963" w14:textId="169FB2D2" w:rsidR="00AC7AF6" w:rsidRDefault="00AC7AF6" w:rsidP="004F358A">
      <w:pPr>
        <w:jc w:val="center"/>
        <w:rPr>
          <w:rFonts w:ascii="BIZ UDゴシック" w:eastAsia="BIZ UDゴシック" w:hAnsi="BIZ UDゴシック"/>
          <w:b/>
          <w:bCs/>
          <w:sz w:val="24"/>
          <w:szCs w:val="28"/>
        </w:rPr>
      </w:pPr>
      <w:r>
        <w:rPr>
          <w:rFonts w:ascii="BIZ UDゴシック" w:eastAsia="BIZ UDゴシック" w:hAnsi="BIZ UDゴシック" w:hint="eastAsia"/>
          <w:b/>
          <w:bCs/>
          <w:sz w:val="24"/>
          <w:szCs w:val="28"/>
        </w:rPr>
        <w:t>特別養護老人ホーム　山科すみれ園</w:t>
      </w:r>
    </w:p>
    <w:p w14:paraId="6179C701" w14:textId="2876BFC0" w:rsidR="004D679B" w:rsidRPr="003868F9" w:rsidRDefault="004F358A" w:rsidP="004F358A">
      <w:pPr>
        <w:jc w:val="center"/>
        <w:rPr>
          <w:rFonts w:ascii="BIZ UDゴシック" w:eastAsia="BIZ UDゴシック" w:hAnsi="BIZ UDゴシック"/>
          <w:b/>
          <w:bCs/>
          <w:sz w:val="40"/>
          <w:szCs w:val="44"/>
        </w:rPr>
      </w:pPr>
      <w:r w:rsidRPr="003868F9">
        <w:rPr>
          <w:rFonts w:ascii="BIZ UDゴシック" w:eastAsia="BIZ UDゴシック" w:hAnsi="BIZ UDゴシック" w:hint="eastAsia"/>
          <w:b/>
          <w:bCs/>
          <w:sz w:val="40"/>
          <w:szCs w:val="44"/>
        </w:rPr>
        <w:t>医療</w:t>
      </w:r>
      <w:r w:rsidR="00B740D4" w:rsidRPr="003868F9">
        <w:rPr>
          <w:rFonts w:ascii="BIZ UDゴシック" w:eastAsia="BIZ UDゴシック" w:hAnsi="BIZ UDゴシック" w:hint="eastAsia"/>
          <w:b/>
          <w:bCs/>
          <w:sz w:val="40"/>
          <w:szCs w:val="44"/>
        </w:rPr>
        <w:t>ケア</w:t>
      </w:r>
      <w:r w:rsidRPr="003868F9">
        <w:rPr>
          <w:rFonts w:ascii="BIZ UDゴシック" w:eastAsia="BIZ UDゴシック" w:hAnsi="BIZ UDゴシック" w:hint="eastAsia"/>
          <w:b/>
          <w:bCs/>
          <w:sz w:val="40"/>
          <w:szCs w:val="44"/>
        </w:rPr>
        <w:t>に関する指針</w:t>
      </w:r>
    </w:p>
    <w:p w14:paraId="5274C076" w14:textId="77777777" w:rsidR="00AC7AF6" w:rsidRPr="00AC7AF6" w:rsidRDefault="00AC7AF6" w:rsidP="004F358A">
      <w:pPr>
        <w:jc w:val="left"/>
        <w:rPr>
          <w:rFonts w:ascii="BIZ UDゴシック" w:eastAsia="BIZ UDゴシック" w:hAnsi="BIZ UDゴシック" w:hint="eastAsia"/>
          <w:b/>
          <w:bCs/>
          <w:sz w:val="20"/>
          <w:szCs w:val="21"/>
          <w:u w:val="single"/>
        </w:rPr>
      </w:pPr>
    </w:p>
    <w:p w14:paraId="542020D3" w14:textId="7989C13B" w:rsidR="004F358A" w:rsidRPr="003868F9" w:rsidRDefault="004F358A" w:rsidP="004F358A">
      <w:pPr>
        <w:jc w:val="left"/>
        <w:rPr>
          <w:rFonts w:ascii="BIZ UDゴシック" w:eastAsia="BIZ UDゴシック" w:hAnsi="BIZ UDゴシック"/>
          <w:b/>
          <w:bCs/>
          <w:sz w:val="24"/>
          <w:szCs w:val="28"/>
        </w:rPr>
      </w:pPr>
      <w:r w:rsidRPr="003868F9">
        <w:rPr>
          <w:rFonts w:ascii="BIZ UDゴシック" w:eastAsia="BIZ UDゴシック" w:hAnsi="BIZ UDゴシック" w:hint="eastAsia"/>
          <w:b/>
          <w:bCs/>
          <w:sz w:val="24"/>
          <w:szCs w:val="28"/>
        </w:rPr>
        <w:t>１．指針の基本的な考え方</w:t>
      </w:r>
    </w:p>
    <w:p w14:paraId="1C121711" w14:textId="777036B3" w:rsidR="004F358A" w:rsidRDefault="004F358A" w:rsidP="003868F9">
      <w:pPr>
        <w:ind w:left="210" w:hangingChars="100" w:hanging="210"/>
        <w:jc w:val="left"/>
        <w:rPr>
          <w:rFonts w:ascii="BIZ UDゴシック" w:eastAsia="BIZ UDゴシック" w:hAnsi="BIZ UDゴシック"/>
        </w:rPr>
      </w:pPr>
      <w:r w:rsidRPr="00AC7AF6">
        <w:rPr>
          <w:rFonts w:ascii="BIZ UDゴシック" w:eastAsia="BIZ UDゴシック" w:hAnsi="BIZ UDゴシック" w:hint="eastAsia"/>
        </w:rPr>
        <w:t xml:space="preserve">　この指針は特別養護老人</w:t>
      </w:r>
      <w:r w:rsidR="002A6ADC" w:rsidRPr="00AC7AF6">
        <w:rPr>
          <w:rFonts w:ascii="BIZ UDゴシック" w:eastAsia="BIZ UDゴシック" w:hAnsi="BIZ UDゴシック" w:hint="eastAsia"/>
        </w:rPr>
        <w:t>ホーム</w:t>
      </w:r>
      <w:r w:rsidRPr="00AC7AF6">
        <w:rPr>
          <w:rFonts w:ascii="BIZ UDゴシック" w:eastAsia="BIZ UDゴシック" w:hAnsi="BIZ UDゴシック" w:hint="eastAsia"/>
        </w:rPr>
        <w:t>山科すみれ園</w:t>
      </w:r>
      <w:r w:rsidR="006625E3">
        <w:rPr>
          <w:rFonts w:ascii="BIZ UDゴシック" w:eastAsia="BIZ UDゴシック" w:hAnsi="BIZ UDゴシック" w:hint="eastAsia"/>
        </w:rPr>
        <w:t>（以下山科すみれ園）</w:t>
      </w:r>
      <w:r w:rsidR="002A6ADC" w:rsidRPr="00AC7AF6">
        <w:rPr>
          <w:rFonts w:ascii="BIZ UDゴシック" w:eastAsia="BIZ UDゴシック" w:hAnsi="BIZ UDゴシック" w:hint="eastAsia"/>
        </w:rPr>
        <w:t>における</w:t>
      </w:r>
      <w:r w:rsidRPr="00AC7AF6">
        <w:rPr>
          <w:rFonts w:ascii="BIZ UDゴシック" w:eastAsia="BIZ UDゴシック" w:hAnsi="BIZ UDゴシック" w:hint="eastAsia"/>
        </w:rPr>
        <w:t>医療</w:t>
      </w:r>
      <w:r w:rsidR="00125A23">
        <w:rPr>
          <w:rFonts w:ascii="BIZ UDゴシック" w:eastAsia="BIZ UDゴシック" w:hAnsi="BIZ UDゴシック" w:hint="eastAsia"/>
        </w:rPr>
        <w:t>対応</w:t>
      </w:r>
      <w:r w:rsidRPr="00AC7AF6">
        <w:rPr>
          <w:rFonts w:ascii="BIZ UDゴシック" w:eastAsia="BIZ UDゴシック" w:hAnsi="BIZ UDゴシック" w:hint="eastAsia"/>
        </w:rPr>
        <w:t>の基本的方針を</w:t>
      </w:r>
      <w:r w:rsidR="0075187A">
        <w:rPr>
          <w:rFonts w:ascii="BIZ UDゴシック" w:eastAsia="BIZ UDゴシック" w:hAnsi="BIZ UDゴシック" w:hint="eastAsia"/>
        </w:rPr>
        <w:t>事前に示し、入居希望者が安心してご入居頂くことを目的とします。また入所後の医療対応を明確化することで</w:t>
      </w:r>
      <w:r w:rsidR="00EA6D1B">
        <w:rPr>
          <w:rFonts w:ascii="BIZ UDゴシック" w:eastAsia="BIZ UDゴシック" w:hAnsi="BIZ UDゴシック" w:hint="eastAsia"/>
        </w:rPr>
        <w:t>、</w:t>
      </w:r>
      <w:r w:rsidR="00B9488F">
        <w:rPr>
          <w:rFonts w:ascii="BIZ UDゴシック" w:eastAsia="BIZ UDゴシック" w:hAnsi="BIZ UDゴシック" w:hint="eastAsia"/>
        </w:rPr>
        <w:t>施設</w:t>
      </w:r>
      <w:r w:rsidR="00EA6D1B">
        <w:rPr>
          <w:rFonts w:ascii="BIZ UDゴシック" w:eastAsia="BIZ UDゴシック" w:hAnsi="BIZ UDゴシック" w:hint="eastAsia"/>
        </w:rPr>
        <w:t>における医療</w:t>
      </w:r>
      <w:r w:rsidR="00B9488F">
        <w:rPr>
          <w:rFonts w:ascii="BIZ UDゴシック" w:eastAsia="BIZ UDゴシック" w:hAnsi="BIZ UDゴシック" w:hint="eastAsia"/>
        </w:rPr>
        <w:t>対応</w:t>
      </w:r>
      <w:r w:rsidR="00C45CF3">
        <w:rPr>
          <w:rFonts w:ascii="BIZ UDゴシック" w:eastAsia="BIZ UDゴシック" w:hAnsi="BIZ UDゴシック" w:hint="eastAsia"/>
        </w:rPr>
        <w:t>の透明性を担保する</w:t>
      </w:r>
      <w:r w:rsidR="00E67F3A">
        <w:rPr>
          <w:rFonts w:ascii="BIZ UDゴシック" w:eastAsia="BIZ UDゴシック" w:hAnsi="BIZ UDゴシック" w:hint="eastAsia"/>
        </w:rPr>
        <w:t>とともに、協力</w:t>
      </w:r>
      <w:r w:rsidR="00E21742">
        <w:rPr>
          <w:rFonts w:ascii="BIZ UDゴシック" w:eastAsia="BIZ UDゴシック" w:hAnsi="BIZ UDゴシック" w:hint="eastAsia"/>
        </w:rPr>
        <w:t>医療機関等との</w:t>
      </w:r>
      <w:r w:rsidR="00EA6D1B">
        <w:rPr>
          <w:rFonts w:ascii="BIZ UDゴシック" w:eastAsia="BIZ UDゴシック" w:hAnsi="BIZ UDゴシック" w:hint="eastAsia"/>
        </w:rPr>
        <w:t>連携を図りやすくする目的も含みます。</w:t>
      </w:r>
    </w:p>
    <w:p w14:paraId="54A122FA" w14:textId="77777777" w:rsidR="00B92F82" w:rsidRDefault="00B92F82" w:rsidP="00EA6D1B">
      <w:pPr>
        <w:jc w:val="left"/>
        <w:rPr>
          <w:rFonts w:ascii="BIZ UDゴシック" w:eastAsia="BIZ UDゴシック" w:hAnsi="BIZ UDゴシック" w:hint="eastAsia"/>
        </w:rPr>
      </w:pPr>
    </w:p>
    <w:p w14:paraId="7768B6E3" w14:textId="372D8674" w:rsidR="00EA6D1B" w:rsidRPr="003868F9" w:rsidRDefault="00EA6D1B" w:rsidP="00EA6D1B">
      <w:pPr>
        <w:jc w:val="left"/>
        <w:rPr>
          <w:rFonts w:ascii="BIZ UDゴシック" w:eastAsia="BIZ UDゴシック" w:hAnsi="BIZ UDゴシック"/>
          <w:b/>
          <w:bCs/>
          <w:sz w:val="24"/>
          <w:szCs w:val="28"/>
        </w:rPr>
      </w:pPr>
      <w:r w:rsidRPr="003868F9">
        <w:rPr>
          <w:rFonts w:ascii="BIZ UDゴシック" w:eastAsia="BIZ UDゴシック" w:hAnsi="BIZ UDゴシック" w:hint="eastAsia"/>
          <w:b/>
          <w:bCs/>
          <w:sz w:val="24"/>
          <w:szCs w:val="28"/>
        </w:rPr>
        <w:t>２．山科すみれ園の基本的な医療対応</w:t>
      </w:r>
    </w:p>
    <w:p w14:paraId="5FA777C8" w14:textId="3F7B5EBE" w:rsidR="00EA6D1B" w:rsidRPr="003868F9" w:rsidRDefault="003868F9" w:rsidP="00EA6D1B">
      <w:pPr>
        <w:jc w:val="left"/>
        <w:rPr>
          <w:rFonts w:ascii="BIZ UDゴシック" w:eastAsia="BIZ UDゴシック" w:hAnsi="BIZ UDゴシック"/>
          <w:b/>
          <w:bCs/>
          <w:sz w:val="24"/>
          <w:szCs w:val="28"/>
        </w:rPr>
      </w:pPr>
      <w:r w:rsidRPr="003868F9">
        <w:rPr>
          <w:rFonts w:ascii="BIZ UDゴシック" w:eastAsia="BIZ UDゴシック" w:hAnsi="BIZ UDゴシック" w:hint="eastAsia"/>
          <w:b/>
          <w:bCs/>
          <w:sz w:val="24"/>
          <w:szCs w:val="28"/>
        </w:rPr>
        <w:t>【</w:t>
      </w:r>
      <w:r w:rsidR="00EA6D1B" w:rsidRPr="003868F9">
        <w:rPr>
          <w:rFonts w:ascii="BIZ UDゴシック" w:eastAsia="BIZ UDゴシック" w:hAnsi="BIZ UDゴシック" w:hint="eastAsia"/>
          <w:b/>
          <w:bCs/>
          <w:sz w:val="24"/>
          <w:szCs w:val="28"/>
        </w:rPr>
        <w:t>入所後の健康管理について</w:t>
      </w:r>
      <w:r w:rsidRPr="003868F9">
        <w:rPr>
          <w:rFonts w:ascii="BIZ UDゴシック" w:eastAsia="BIZ UDゴシック" w:hAnsi="BIZ UDゴシック" w:hint="eastAsia"/>
          <w:b/>
          <w:bCs/>
          <w:sz w:val="24"/>
          <w:szCs w:val="28"/>
        </w:rPr>
        <w:t>】</w:t>
      </w:r>
    </w:p>
    <w:p w14:paraId="37699CC1" w14:textId="1B92B73F" w:rsidR="00125A23" w:rsidRDefault="004F358A" w:rsidP="003868F9">
      <w:pPr>
        <w:ind w:leftChars="100" w:left="210"/>
        <w:jc w:val="left"/>
        <w:rPr>
          <w:rFonts w:ascii="BIZ UDゴシック" w:eastAsia="BIZ UDゴシック" w:hAnsi="BIZ UDゴシック"/>
        </w:rPr>
      </w:pPr>
      <w:r w:rsidRPr="00AC7AF6">
        <w:rPr>
          <w:rFonts w:ascii="BIZ UDゴシック" w:eastAsia="BIZ UDゴシック" w:hAnsi="BIZ UDゴシック" w:hint="eastAsia"/>
        </w:rPr>
        <w:t>特養入居</w:t>
      </w:r>
      <w:r w:rsidR="00125A23">
        <w:rPr>
          <w:rFonts w:ascii="BIZ UDゴシック" w:eastAsia="BIZ UDゴシック" w:hAnsi="BIZ UDゴシック" w:hint="eastAsia"/>
        </w:rPr>
        <w:t>後</w:t>
      </w:r>
      <w:r w:rsidRPr="00AC7AF6">
        <w:rPr>
          <w:rFonts w:ascii="BIZ UDゴシック" w:eastAsia="BIZ UDゴシック" w:hAnsi="BIZ UDゴシック" w:hint="eastAsia"/>
        </w:rPr>
        <w:t>の</w:t>
      </w:r>
      <w:r w:rsidR="009B2C3B" w:rsidRPr="00AC7AF6">
        <w:rPr>
          <w:rFonts w:ascii="BIZ UDゴシック" w:eastAsia="BIZ UDゴシック" w:hAnsi="BIZ UDゴシック" w:hint="eastAsia"/>
        </w:rPr>
        <w:t>健康管理</w:t>
      </w:r>
      <w:r w:rsidR="00A9344E">
        <w:rPr>
          <w:rFonts w:ascii="BIZ UDゴシック" w:eastAsia="BIZ UDゴシック" w:hAnsi="BIZ UDゴシック" w:hint="eastAsia"/>
        </w:rPr>
        <w:t>や</w:t>
      </w:r>
      <w:r w:rsidR="0067312B">
        <w:rPr>
          <w:rFonts w:ascii="BIZ UDゴシック" w:eastAsia="BIZ UDゴシック" w:hAnsi="BIZ UDゴシック" w:hint="eastAsia"/>
        </w:rPr>
        <w:t>診察</w:t>
      </w:r>
      <w:r w:rsidRPr="00AC7AF6">
        <w:rPr>
          <w:rFonts w:ascii="BIZ UDゴシック" w:eastAsia="BIZ UDゴシック" w:hAnsi="BIZ UDゴシック" w:hint="eastAsia"/>
        </w:rPr>
        <w:t>は</w:t>
      </w:r>
      <w:r w:rsidR="0067312B">
        <w:rPr>
          <w:rFonts w:ascii="BIZ UDゴシック" w:eastAsia="BIZ UDゴシック" w:hAnsi="BIZ UDゴシック" w:hint="eastAsia"/>
        </w:rPr>
        <w:t>山科すみれ園嘱託医が原則行います。</w:t>
      </w:r>
      <w:r w:rsidR="00A9344E">
        <w:rPr>
          <w:rFonts w:ascii="BIZ UDゴシック" w:eastAsia="BIZ UDゴシック" w:hAnsi="BIZ UDゴシック" w:hint="eastAsia"/>
        </w:rPr>
        <w:t>入所前のかかりつけ医等を入所後も</w:t>
      </w:r>
      <w:r w:rsidR="0067312B">
        <w:rPr>
          <w:rFonts w:ascii="BIZ UDゴシック" w:eastAsia="BIZ UDゴシック" w:hAnsi="BIZ UDゴシック" w:hint="eastAsia"/>
        </w:rPr>
        <w:t>継続して</w:t>
      </w:r>
      <w:r w:rsidR="00A9344E">
        <w:rPr>
          <w:rFonts w:ascii="BIZ UDゴシック" w:eastAsia="BIZ UDゴシック" w:hAnsi="BIZ UDゴシック" w:hint="eastAsia"/>
        </w:rPr>
        <w:t>ご希望される場合</w:t>
      </w:r>
      <w:r w:rsidR="008958C4">
        <w:rPr>
          <w:rFonts w:ascii="BIZ UDゴシック" w:eastAsia="BIZ UDゴシック" w:hAnsi="BIZ UDゴシック" w:hint="eastAsia"/>
        </w:rPr>
        <w:t>は</w:t>
      </w:r>
      <w:r w:rsidR="00A9344E">
        <w:rPr>
          <w:rFonts w:ascii="BIZ UDゴシック" w:eastAsia="BIZ UDゴシック" w:hAnsi="BIZ UDゴシック" w:hint="eastAsia"/>
        </w:rPr>
        <w:t>、</w:t>
      </w:r>
      <w:r w:rsidR="00A9344E" w:rsidRPr="00AC7AF6">
        <w:rPr>
          <w:rFonts w:ascii="BIZ UDゴシック" w:eastAsia="BIZ UDゴシック" w:hAnsi="BIZ UDゴシック" w:hint="eastAsia"/>
        </w:rPr>
        <w:t>嘱託医及び施設長との協議により</w:t>
      </w:r>
      <w:r w:rsidR="00A9344E">
        <w:rPr>
          <w:rFonts w:ascii="BIZ UDゴシック" w:eastAsia="BIZ UDゴシック" w:hAnsi="BIZ UDゴシック" w:hint="eastAsia"/>
        </w:rPr>
        <w:t>認めることが出来ます。ただし末期がんや難病など、専門医が継続担当する方が望ましいと判断した場合に限り</w:t>
      </w:r>
      <w:r w:rsidR="008958C4">
        <w:rPr>
          <w:rFonts w:ascii="BIZ UDゴシック" w:eastAsia="BIZ UDゴシック" w:hAnsi="BIZ UDゴシック" w:hint="eastAsia"/>
        </w:rPr>
        <w:t>認めることとし</w:t>
      </w:r>
      <w:r w:rsidR="00A9344E">
        <w:rPr>
          <w:rFonts w:ascii="BIZ UDゴシック" w:eastAsia="BIZ UDゴシック" w:hAnsi="BIZ UDゴシック" w:hint="eastAsia"/>
        </w:rPr>
        <w:t>ます。</w:t>
      </w:r>
      <w:r w:rsidR="0067312B">
        <w:rPr>
          <w:rFonts w:ascii="BIZ UDゴシック" w:eastAsia="BIZ UDゴシック" w:hAnsi="BIZ UDゴシック" w:hint="eastAsia"/>
        </w:rPr>
        <w:t>その場合の山科すみれ園嘱託医の</w:t>
      </w:r>
      <w:r w:rsidR="0075187A">
        <w:rPr>
          <w:rFonts w:ascii="BIZ UDゴシック" w:eastAsia="BIZ UDゴシック" w:hAnsi="BIZ UDゴシック" w:hint="eastAsia"/>
        </w:rPr>
        <w:t>責務としては、日々の健康管理が主として限定されますので、受診相談や紹介受診については入所前に協議し、基本的な取り扱いについて覚書を取り交わすこととします。</w:t>
      </w:r>
    </w:p>
    <w:p w14:paraId="27BA3643" w14:textId="77777777" w:rsidR="00B86A2A" w:rsidRPr="00AC7AF6" w:rsidRDefault="00B86A2A" w:rsidP="00B86A2A">
      <w:pPr>
        <w:ind w:firstLineChars="100" w:firstLine="210"/>
        <w:jc w:val="left"/>
        <w:rPr>
          <w:rFonts w:ascii="BIZ UDゴシック" w:eastAsia="BIZ UDゴシック" w:hAnsi="BIZ UDゴシック"/>
        </w:rPr>
      </w:pPr>
    </w:p>
    <w:p w14:paraId="267B4C35" w14:textId="187DEC8F" w:rsidR="00B86A2A" w:rsidRPr="003868F9" w:rsidRDefault="003868F9" w:rsidP="004F358A">
      <w:pPr>
        <w:ind w:left="720" w:hangingChars="300" w:hanging="720"/>
        <w:jc w:val="left"/>
        <w:rPr>
          <w:rFonts w:ascii="BIZ UDゴシック" w:eastAsia="BIZ UDゴシック" w:hAnsi="BIZ UDゴシック"/>
          <w:b/>
          <w:bCs/>
          <w:sz w:val="24"/>
          <w:szCs w:val="28"/>
        </w:rPr>
      </w:pPr>
      <w:r w:rsidRPr="003868F9">
        <w:rPr>
          <w:rFonts w:ascii="BIZ UDゴシック" w:eastAsia="BIZ UDゴシック" w:hAnsi="BIZ UDゴシック" w:hint="eastAsia"/>
          <w:b/>
          <w:bCs/>
          <w:sz w:val="24"/>
          <w:szCs w:val="28"/>
        </w:rPr>
        <w:t>【</w:t>
      </w:r>
      <w:r w:rsidR="00EA6D1B" w:rsidRPr="003868F9">
        <w:rPr>
          <w:rFonts w:ascii="BIZ UDゴシック" w:eastAsia="BIZ UDゴシック" w:hAnsi="BIZ UDゴシック" w:hint="eastAsia"/>
          <w:b/>
          <w:bCs/>
          <w:sz w:val="24"/>
          <w:szCs w:val="28"/>
        </w:rPr>
        <w:t>特養空床を利用した</w:t>
      </w:r>
      <w:r w:rsidR="009B2C3B" w:rsidRPr="003868F9">
        <w:rPr>
          <w:rFonts w:ascii="BIZ UDゴシック" w:eastAsia="BIZ UDゴシック" w:hAnsi="BIZ UDゴシック" w:hint="eastAsia"/>
          <w:b/>
          <w:bCs/>
          <w:sz w:val="24"/>
          <w:szCs w:val="28"/>
        </w:rPr>
        <w:t>短期入所生活介護（ショートステイ）の</w:t>
      </w:r>
      <w:r w:rsidR="00EA6D1B" w:rsidRPr="003868F9">
        <w:rPr>
          <w:rFonts w:ascii="BIZ UDゴシック" w:eastAsia="BIZ UDゴシック" w:hAnsi="BIZ UDゴシック" w:hint="eastAsia"/>
          <w:b/>
          <w:bCs/>
          <w:sz w:val="24"/>
          <w:szCs w:val="28"/>
        </w:rPr>
        <w:t>医療</w:t>
      </w:r>
      <w:r w:rsidR="00B86A2A" w:rsidRPr="003868F9">
        <w:rPr>
          <w:rFonts w:ascii="BIZ UDゴシック" w:eastAsia="BIZ UDゴシック" w:hAnsi="BIZ UDゴシック" w:hint="eastAsia"/>
          <w:b/>
          <w:bCs/>
          <w:sz w:val="24"/>
          <w:szCs w:val="28"/>
        </w:rPr>
        <w:t>取り扱いについて</w:t>
      </w:r>
      <w:r w:rsidRPr="003868F9">
        <w:rPr>
          <w:rFonts w:ascii="BIZ UDゴシック" w:eastAsia="BIZ UDゴシック" w:hAnsi="BIZ UDゴシック" w:hint="eastAsia"/>
          <w:b/>
          <w:bCs/>
          <w:sz w:val="24"/>
          <w:szCs w:val="28"/>
        </w:rPr>
        <w:t>】</w:t>
      </w:r>
    </w:p>
    <w:p w14:paraId="018F12B7" w14:textId="56BFF1C5" w:rsidR="009B2C3B" w:rsidRDefault="00B86A2A" w:rsidP="00B86A2A">
      <w:pPr>
        <w:ind w:firstLineChars="100" w:firstLine="210"/>
        <w:jc w:val="left"/>
        <w:rPr>
          <w:rFonts w:ascii="BIZ UDゴシック" w:eastAsia="BIZ UDゴシック" w:hAnsi="BIZ UDゴシック"/>
        </w:rPr>
      </w:pPr>
      <w:r>
        <w:rPr>
          <w:rFonts w:ascii="BIZ UDゴシック" w:eastAsia="BIZ UDゴシック" w:hAnsi="BIZ UDゴシック" w:hint="eastAsia"/>
        </w:rPr>
        <w:t>特養空床を利用したショートステイ利用について、主治医は</w:t>
      </w:r>
      <w:r w:rsidR="009B2C3B" w:rsidRPr="00AC7AF6">
        <w:rPr>
          <w:rFonts w:ascii="BIZ UDゴシック" w:eastAsia="BIZ UDゴシック" w:hAnsi="BIZ UDゴシック" w:hint="eastAsia"/>
        </w:rPr>
        <w:t>各々の</w:t>
      </w:r>
      <w:r w:rsidR="0020730B" w:rsidRPr="00AC7AF6">
        <w:rPr>
          <w:rFonts w:ascii="BIZ UDゴシック" w:eastAsia="BIZ UDゴシック" w:hAnsi="BIZ UDゴシック" w:hint="eastAsia"/>
        </w:rPr>
        <w:t>「</w:t>
      </w:r>
      <w:r w:rsidR="009B2C3B" w:rsidRPr="00AC7AF6">
        <w:rPr>
          <w:rFonts w:ascii="BIZ UDゴシック" w:eastAsia="BIZ UDゴシック" w:hAnsi="BIZ UDゴシック" w:hint="eastAsia"/>
        </w:rPr>
        <w:t>かかりつけ医</w:t>
      </w:r>
      <w:r w:rsidR="0020730B" w:rsidRPr="00AC7AF6">
        <w:rPr>
          <w:rFonts w:ascii="BIZ UDゴシック" w:eastAsia="BIZ UDゴシック" w:hAnsi="BIZ UDゴシック" w:hint="eastAsia"/>
        </w:rPr>
        <w:t>」</w:t>
      </w:r>
      <w:r w:rsidR="009B2C3B" w:rsidRPr="00AC7AF6">
        <w:rPr>
          <w:rFonts w:ascii="BIZ UDゴシック" w:eastAsia="BIZ UDゴシック" w:hAnsi="BIZ UDゴシック" w:hint="eastAsia"/>
        </w:rPr>
        <w:t>等</w:t>
      </w:r>
      <w:r>
        <w:rPr>
          <w:rFonts w:ascii="BIZ UDゴシック" w:eastAsia="BIZ UDゴシック" w:hAnsi="BIZ UDゴシック" w:hint="eastAsia"/>
        </w:rPr>
        <w:t>となることから、</w:t>
      </w:r>
      <w:r w:rsidR="009B2C3B" w:rsidRPr="00AC7AF6">
        <w:rPr>
          <w:rFonts w:ascii="BIZ UDゴシック" w:eastAsia="BIZ UDゴシック" w:hAnsi="BIZ UDゴシック" w:hint="eastAsia"/>
        </w:rPr>
        <w:t>特養</w:t>
      </w:r>
      <w:r w:rsidR="006625E3">
        <w:rPr>
          <w:rFonts w:ascii="BIZ UDゴシック" w:eastAsia="BIZ UDゴシック" w:hAnsi="BIZ UDゴシック" w:hint="eastAsia"/>
        </w:rPr>
        <w:t>嘱託医</w:t>
      </w:r>
      <w:r w:rsidR="009B2C3B" w:rsidRPr="00AC7AF6">
        <w:rPr>
          <w:rFonts w:ascii="BIZ UDゴシック" w:eastAsia="BIZ UDゴシック" w:hAnsi="BIZ UDゴシック" w:hint="eastAsia"/>
        </w:rPr>
        <w:t>による</w:t>
      </w:r>
      <w:r w:rsidR="008958C4">
        <w:rPr>
          <w:rFonts w:ascii="BIZ UDゴシック" w:eastAsia="BIZ UDゴシック" w:hAnsi="BIZ UDゴシック" w:hint="eastAsia"/>
        </w:rPr>
        <w:t>往診</w:t>
      </w:r>
      <w:r w:rsidR="009B2C3B" w:rsidRPr="00AC7AF6">
        <w:rPr>
          <w:rFonts w:ascii="BIZ UDゴシック" w:eastAsia="BIZ UDゴシック" w:hAnsi="BIZ UDゴシック" w:hint="eastAsia"/>
        </w:rPr>
        <w:t>は</w:t>
      </w:r>
      <w:r w:rsidR="008958C4">
        <w:rPr>
          <w:rFonts w:ascii="BIZ UDゴシック" w:eastAsia="BIZ UDゴシック" w:hAnsi="BIZ UDゴシック" w:hint="eastAsia"/>
        </w:rPr>
        <w:t>行</w:t>
      </w:r>
      <w:r>
        <w:rPr>
          <w:rFonts w:ascii="BIZ UDゴシック" w:eastAsia="BIZ UDゴシック" w:hAnsi="BIZ UDゴシック" w:hint="eastAsia"/>
        </w:rPr>
        <w:t>いません</w:t>
      </w:r>
      <w:r w:rsidR="008958C4">
        <w:rPr>
          <w:rFonts w:ascii="BIZ UDゴシック" w:eastAsia="BIZ UDゴシック" w:hAnsi="BIZ UDゴシック" w:hint="eastAsia"/>
        </w:rPr>
        <w:t>。</w:t>
      </w:r>
      <w:r>
        <w:rPr>
          <w:rFonts w:ascii="BIZ UDゴシック" w:eastAsia="BIZ UDゴシック" w:hAnsi="BIZ UDゴシック" w:hint="eastAsia"/>
        </w:rPr>
        <w:t>ご利用中に発病等があった場合は、</w:t>
      </w:r>
      <w:r w:rsidR="00B92F82">
        <w:rPr>
          <w:rFonts w:ascii="BIZ UDゴシック" w:eastAsia="BIZ UDゴシック" w:hAnsi="BIZ UDゴシック" w:hint="eastAsia"/>
        </w:rPr>
        <w:t>各主治</w:t>
      </w:r>
      <w:r>
        <w:rPr>
          <w:rFonts w:ascii="BIZ UDゴシック" w:eastAsia="BIZ UDゴシック" w:hAnsi="BIZ UDゴシック" w:hint="eastAsia"/>
        </w:rPr>
        <w:t>医への受診相談をお願いします。</w:t>
      </w:r>
    </w:p>
    <w:p w14:paraId="6F39543C" w14:textId="77777777" w:rsidR="00B86A2A" w:rsidRDefault="00B86A2A" w:rsidP="00B86A2A">
      <w:pPr>
        <w:jc w:val="left"/>
        <w:rPr>
          <w:rFonts w:ascii="BIZ UDゴシック" w:eastAsia="BIZ UDゴシック" w:hAnsi="BIZ UDゴシック"/>
        </w:rPr>
      </w:pPr>
    </w:p>
    <w:p w14:paraId="06BFA307" w14:textId="0BBC36F7" w:rsidR="00B86A2A" w:rsidRPr="008A09C9" w:rsidRDefault="008A09C9" w:rsidP="00B86A2A">
      <w:pPr>
        <w:jc w:val="left"/>
        <w:rPr>
          <w:rFonts w:ascii="BIZ UDゴシック" w:eastAsia="BIZ UDゴシック" w:hAnsi="BIZ UDゴシック"/>
          <w:b/>
          <w:bCs/>
          <w:sz w:val="24"/>
          <w:szCs w:val="28"/>
        </w:rPr>
      </w:pPr>
      <w:r w:rsidRPr="008A09C9">
        <w:rPr>
          <w:rFonts w:ascii="BIZ UDゴシック" w:eastAsia="BIZ UDゴシック" w:hAnsi="BIZ UDゴシック" w:hint="eastAsia"/>
          <w:b/>
          <w:bCs/>
          <w:sz w:val="24"/>
          <w:szCs w:val="28"/>
        </w:rPr>
        <w:t>【</w:t>
      </w:r>
      <w:r w:rsidR="00B86A2A" w:rsidRPr="008A09C9">
        <w:rPr>
          <w:rFonts w:ascii="BIZ UDゴシック" w:eastAsia="BIZ UDゴシック" w:hAnsi="BIZ UDゴシック" w:hint="eastAsia"/>
          <w:b/>
          <w:bCs/>
          <w:sz w:val="24"/>
          <w:szCs w:val="28"/>
        </w:rPr>
        <w:t>協力医療機関の位置付け</w:t>
      </w:r>
      <w:r w:rsidRPr="008A09C9">
        <w:rPr>
          <w:rFonts w:ascii="BIZ UDゴシック" w:eastAsia="BIZ UDゴシック" w:hAnsi="BIZ UDゴシック" w:hint="eastAsia"/>
          <w:b/>
          <w:bCs/>
          <w:sz w:val="24"/>
          <w:szCs w:val="28"/>
        </w:rPr>
        <w:t>】</w:t>
      </w:r>
    </w:p>
    <w:p w14:paraId="1A5769DA" w14:textId="5C75AE6D" w:rsidR="005950CE" w:rsidRDefault="00B86A2A" w:rsidP="00B86A2A">
      <w:pPr>
        <w:jc w:val="left"/>
        <w:rPr>
          <w:rFonts w:ascii="BIZ UDゴシック" w:eastAsia="BIZ UDゴシック" w:hAnsi="BIZ UDゴシック"/>
        </w:rPr>
      </w:pPr>
      <w:r>
        <w:rPr>
          <w:rFonts w:ascii="BIZ UDゴシック" w:eastAsia="BIZ UDゴシック" w:hAnsi="BIZ UDゴシック" w:hint="eastAsia"/>
        </w:rPr>
        <w:t xml:space="preserve">　山科すみれ園は</w:t>
      </w:r>
      <w:r w:rsidRPr="00B86A2A">
        <w:rPr>
          <w:rFonts w:ascii="BIZ UDゴシック" w:eastAsia="BIZ UDゴシック" w:hAnsi="BIZ UDゴシック" w:hint="eastAsia"/>
          <w:b/>
          <w:bCs/>
        </w:rPr>
        <w:t>「洛和会音羽病院」</w:t>
      </w:r>
      <w:r w:rsidR="00E81351">
        <w:rPr>
          <w:rFonts w:ascii="BIZ UDゴシック" w:eastAsia="BIZ UDゴシック" w:hAnsi="BIZ UDゴシック" w:hint="eastAsia"/>
          <w:b/>
          <w:bCs/>
        </w:rPr>
        <w:t>「大津赤十字病院</w:t>
      </w:r>
      <w:r w:rsidRPr="00B86A2A">
        <w:rPr>
          <w:rFonts w:ascii="BIZ UDゴシック" w:eastAsia="BIZ UDゴシック" w:hAnsi="BIZ UDゴシック" w:hint="eastAsia"/>
          <w:b/>
          <w:bCs/>
        </w:rPr>
        <w:t>」</w:t>
      </w:r>
      <w:r>
        <w:rPr>
          <w:rFonts w:ascii="BIZ UDゴシック" w:eastAsia="BIZ UDゴシック" w:hAnsi="BIZ UDゴシック" w:hint="eastAsia"/>
        </w:rPr>
        <w:t>を協力医療機関として定め、協力協定を結んでおります。従いまして、</w:t>
      </w:r>
      <w:r w:rsidR="00382A9B" w:rsidRPr="00AC7AF6">
        <w:rPr>
          <w:rFonts w:ascii="BIZ UDゴシック" w:eastAsia="BIZ UDゴシック" w:hAnsi="BIZ UDゴシック" w:hint="eastAsia"/>
        </w:rPr>
        <w:t>当園</w:t>
      </w:r>
      <w:r w:rsidR="006625E3">
        <w:rPr>
          <w:rFonts w:ascii="BIZ UDゴシック" w:eastAsia="BIZ UDゴシック" w:hAnsi="BIZ UDゴシック" w:hint="eastAsia"/>
        </w:rPr>
        <w:t>嘱託医</w:t>
      </w:r>
      <w:r w:rsidR="00382A9B" w:rsidRPr="00AC7AF6">
        <w:rPr>
          <w:rFonts w:ascii="BIZ UDゴシック" w:eastAsia="BIZ UDゴシック" w:hAnsi="BIZ UDゴシック" w:hint="eastAsia"/>
        </w:rPr>
        <w:t>の専門外病状（認知症診断や転倒等での骨折疑い等）や、或いは設備が整った病院等での検査や診察が必要と嘱託医が判断した場合については、協力医療機関への紹介受診を原則とします。なお、</w:t>
      </w:r>
      <w:r w:rsidR="00CD4B6C">
        <w:rPr>
          <w:rFonts w:ascii="BIZ UDゴシック" w:eastAsia="BIZ UDゴシック" w:hAnsi="BIZ UDゴシック" w:hint="eastAsia"/>
        </w:rPr>
        <w:t>協力病院以外での</w:t>
      </w:r>
      <w:r w:rsidR="002D7F05" w:rsidRPr="00AC7AF6">
        <w:rPr>
          <w:rFonts w:ascii="BIZ UDゴシック" w:eastAsia="BIZ UDゴシック" w:hAnsi="BIZ UDゴシック" w:hint="eastAsia"/>
        </w:rPr>
        <w:t>受診</w:t>
      </w:r>
      <w:r w:rsidR="00CD4B6C">
        <w:rPr>
          <w:rFonts w:ascii="BIZ UDゴシック" w:eastAsia="BIZ UDゴシック" w:hAnsi="BIZ UDゴシック" w:hint="eastAsia"/>
        </w:rPr>
        <w:t>希望</w:t>
      </w:r>
      <w:r w:rsidR="002D7F05" w:rsidRPr="00AC7AF6">
        <w:rPr>
          <w:rFonts w:ascii="BIZ UDゴシック" w:eastAsia="BIZ UDゴシック" w:hAnsi="BIZ UDゴシック" w:hint="eastAsia"/>
        </w:rPr>
        <w:t>については</w:t>
      </w:r>
      <w:r w:rsidR="006625E3">
        <w:rPr>
          <w:rFonts w:ascii="BIZ UDゴシック" w:eastAsia="BIZ UDゴシック" w:hAnsi="BIZ UDゴシック" w:hint="eastAsia"/>
        </w:rPr>
        <w:t>、その必要性等を</w:t>
      </w:r>
      <w:r w:rsidR="002D7F05" w:rsidRPr="00AC7AF6">
        <w:rPr>
          <w:rFonts w:ascii="BIZ UDゴシック" w:eastAsia="BIZ UDゴシック" w:hAnsi="BIZ UDゴシック" w:hint="eastAsia"/>
        </w:rPr>
        <w:t>個別</w:t>
      </w:r>
      <w:r w:rsidR="006625E3">
        <w:rPr>
          <w:rFonts w:ascii="BIZ UDゴシック" w:eastAsia="BIZ UDゴシック" w:hAnsi="BIZ UDゴシック" w:hint="eastAsia"/>
        </w:rPr>
        <w:t>に勘案し、</w:t>
      </w:r>
      <w:r w:rsidR="006625E3" w:rsidRPr="00AC7AF6">
        <w:rPr>
          <w:rFonts w:ascii="BIZ UDゴシック" w:eastAsia="BIZ UDゴシック" w:hAnsi="BIZ UDゴシック" w:hint="eastAsia"/>
        </w:rPr>
        <w:t>嘱託医及び施設長との</w:t>
      </w:r>
      <w:r w:rsidR="002D7F05" w:rsidRPr="00AC7AF6">
        <w:rPr>
          <w:rFonts w:ascii="BIZ UDゴシック" w:eastAsia="BIZ UDゴシック" w:hAnsi="BIZ UDゴシック" w:hint="eastAsia"/>
        </w:rPr>
        <w:t>協議</w:t>
      </w:r>
      <w:r w:rsidR="006625E3">
        <w:rPr>
          <w:rFonts w:ascii="BIZ UDゴシック" w:eastAsia="BIZ UDゴシック" w:hAnsi="BIZ UDゴシック" w:hint="eastAsia"/>
        </w:rPr>
        <w:t>により</w:t>
      </w:r>
      <w:r w:rsidR="00CD4B6C">
        <w:rPr>
          <w:rFonts w:ascii="BIZ UDゴシック" w:eastAsia="BIZ UDゴシック" w:hAnsi="BIZ UDゴシック" w:hint="eastAsia"/>
        </w:rPr>
        <w:t>、その方が望ましいと</w:t>
      </w:r>
      <w:r w:rsidR="006625E3">
        <w:rPr>
          <w:rFonts w:ascii="BIZ UDゴシック" w:eastAsia="BIZ UDゴシック" w:hAnsi="BIZ UDゴシック" w:hint="eastAsia"/>
        </w:rPr>
        <w:t>判断</w:t>
      </w:r>
      <w:r w:rsidR="00CD4B6C">
        <w:rPr>
          <w:rFonts w:ascii="BIZ UDゴシック" w:eastAsia="BIZ UDゴシック" w:hAnsi="BIZ UDゴシック" w:hint="eastAsia"/>
        </w:rPr>
        <w:t>した場合に限り</w:t>
      </w:r>
      <w:r w:rsidR="002D7F05" w:rsidRPr="00AC7AF6">
        <w:rPr>
          <w:rFonts w:ascii="BIZ UDゴシック" w:eastAsia="BIZ UDゴシック" w:hAnsi="BIZ UDゴシック" w:hint="eastAsia"/>
        </w:rPr>
        <w:t>ます。</w:t>
      </w:r>
    </w:p>
    <w:p w14:paraId="7E95E5F0" w14:textId="77777777" w:rsidR="00CD4B6C" w:rsidRPr="00CD4B6C" w:rsidRDefault="00CD4B6C" w:rsidP="00B86A2A">
      <w:pPr>
        <w:jc w:val="left"/>
        <w:rPr>
          <w:rFonts w:ascii="BIZ UDゴシック" w:eastAsia="BIZ UDゴシック" w:hAnsi="BIZ UDゴシック"/>
        </w:rPr>
      </w:pPr>
    </w:p>
    <w:p w14:paraId="5AD574FB" w14:textId="173CBFE0" w:rsidR="00CD4B6C" w:rsidRPr="008A09C9" w:rsidRDefault="008A09C9" w:rsidP="00CD4B6C">
      <w:pPr>
        <w:jc w:val="left"/>
        <w:rPr>
          <w:rFonts w:ascii="BIZ UDゴシック" w:eastAsia="BIZ UDゴシック" w:hAnsi="BIZ UDゴシック"/>
          <w:b/>
          <w:bCs/>
          <w:sz w:val="22"/>
          <w:szCs w:val="24"/>
        </w:rPr>
      </w:pPr>
      <w:r w:rsidRPr="008A09C9">
        <w:rPr>
          <w:rFonts w:ascii="BIZ UDゴシック" w:eastAsia="BIZ UDゴシック" w:hAnsi="BIZ UDゴシック" w:hint="eastAsia"/>
          <w:b/>
          <w:bCs/>
          <w:sz w:val="22"/>
          <w:szCs w:val="24"/>
        </w:rPr>
        <w:t>【</w:t>
      </w:r>
      <w:r w:rsidR="00CD4B6C" w:rsidRPr="008A09C9">
        <w:rPr>
          <w:rFonts w:ascii="BIZ UDゴシック" w:eastAsia="BIZ UDゴシック" w:hAnsi="BIZ UDゴシック" w:hint="eastAsia"/>
          <w:b/>
          <w:bCs/>
          <w:sz w:val="22"/>
          <w:szCs w:val="24"/>
        </w:rPr>
        <w:t>必要な医療を拒否されたことによる実害について</w:t>
      </w:r>
      <w:r w:rsidRPr="008A09C9">
        <w:rPr>
          <w:rFonts w:ascii="BIZ UDゴシック" w:eastAsia="BIZ UDゴシック" w:hAnsi="BIZ UDゴシック" w:hint="eastAsia"/>
          <w:b/>
          <w:bCs/>
          <w:sz w:val="22"/>
          <w:szCs w:val="24"/>
        </w:rPr>
        <w:t>】</w:t>
      </w:r>
    </w:p>
    <w:p w14:paraId="16A6FAC8" w14:textId="1099A4DB" w:rsidR="00C32CFB" w:rsidRPr="00AC7AF6" w:rsidRDefault="00CD4B6C" w:rsidP="008A09C9">
      <w:pPr>
        <w:ind w:firstLineChars="100" w:firstLine="210"/>
        <w:jc w:val="left"/>
        <w:rPr>
          <w:rFonts w:ascii="BIZ UDゴシック" w:eastAsia="BIZ UDゴシック" w:hAnsi="BIZ UDゴシック" w:hint="eastAsia"/>
        </w:rPr>
      </w:pPr>
      <w:r>
        <w:rPr>
          <w:rFonts w:ascii="BIZ UDゴシック" w:eastAsia="BIZ UDゴシック" w:hAnsi="BIZ UDゴシック" w:hint="eastAsia"/>
        </w:rPr>
        <w:t>山科すみれ園では嘱託医等の判断により医療を提供し、また必要に応じて協力医療機関での受診を支援します。もし当園が必要と考える医療受診について、</w:t>
      </w:r>
      <w:r w:rsidR="005F0ECA" w:rsidRPr="005F0ECA">
        <w:rPr>
          <w:rFonts w:ascii="BIZ UDゴシック" w:eastAsia="BIZ UDゴシック" w:hAnsi="BIZ UDゴシック" w:hint="eastAsia"/>
        </w:rPr>
        <w:t>入居者やその家族等が</w:t>
      </w:r>
      <w:r w:rsidR="005F0ECA">
        <w:rPr>
          <w:rFonts w:ascii="BIZ UDゴシック" w:eastAsia="BIZ UDゴシック" w:hAnsi="BIZ UDゴシック" w:hint="eastAsia"/>
        </w:rPr>
        <w:t>根拠なく拒否したり、</w:t>
      </w:r>
      <w:r w:rsidR="005F0ECA" w:rsidRPr="005F0ECA">
        <w:rPr>
          <w:rFonts w:ascii="BIZ UDゴシック" w:eastAsia="BIZ UDゴシック" w:hAnsi="BIZ UDゴシック" w:hint="eastAsia"/>
        </w:rPr>
        <w:t>非協力的</w:t>
      </w:r>
      <w:r w:rsidR="005F0ECA">
        <w:rPr>
          <w:rFonts w:ascii="BIZ UDゴシック" w:eastAsia="BIZ UDゴシック" w:hAnsi="BIZ UDゴシック" w:hint="eastAsia"/>
        </w:rPr>
        <w:t>態度</w:t>
      </w:r>
      <w:r w:rsidR="005F0ECA" w:rsidRPr="005F0ECA">
        <w:rPr>
          <w:rFonts w:ascii="BIZ UDゴシック" w:eastAsia="BIZ UDゴシック" w:hAnsi="BIZ UDゴシック" w:hint="eastAsia"/>
        </w:rPr>
        <w:t>（全く関知しない等）</w:t>
      </w:r>
      <w:r w:rsidR="005F0ECA">
        <w:rPr>
          <w:rFonts w:ascii="BIZ UDゴシック" w:eastAsia="BIZ UDゴシック" w:hAnsi="BIZ UDゴシック" w:hint="eastAsia"/>
        </w:rPr>
        <w:t>を取り、入居者に健康上の不利益や実害が生じた場合、</w:t>
      </w:r>
      <w:r w:rsidR="005F0ECA" w:rsidRPr="005F0ECA">
        <w:rPr>
          <w:rFonts w:ascii="BIZ UDゴシック" w:eastAsia="BIZ UDゴシック" w:hAnsi="BIZ UDゴシック" w:hint="eastAsia"/>
          <w:b/>
          <w:bCs/>
          <w:u w:val="single"/>
        </w:rPr>
        <w:t>「医療は、国民自らの健康の保持のための努力を基礎として」</w:t>
      </w:r>
      <w:r w:rsidR="005F0ECA" w:rsidRPr="005F0ECA">
        <w:rPr>
          <w:rFonts w:ascii="BIZ UDゴシック" w:eastAsia="BIZ UDゴシック" w:hAnsi="BIZ UDゴシック"/>
          <w:b/>
          <w:bCs/>
          <w:u w:val="single"/>
        </w:rPr>
        <w:t>(医療法第一条の二)</w:t>
      </w:r>
      <w:r w:rsidR="005F0ECA" w:rsidRPr="00CD4B6C">
        <w:rPr>
          <w:rFonts w:ascii="BIZ UDゴシック" w:eastAsia="BIZ UDゴシック" w:hAnsi="BIZ UDゴシック"/>
        </w:rPr>
        <w:t>提供されるものであることから、</w:t>
      </w:r>
      <w:r w:rsidR="00C45CF3">
        <w:rPr>
          <w:rFonts w:ascii="BIZ UDゴシック" w:eastAsia="BIZ UDゴシック" w:hAnsi="BIZ UDゴシック" w:hint="eastAsia"/>
        </w:rPr>
        <w:t>医療を受け入れないことによる責任は</w:t>
      </w:r>
      <w:r w:rsidR="005F0ECA" w:rsidRPr="005F0ECA">
        <w:rPr>
          <w:rFonts w:ascii="BIZ UDゴシック" w:eastAsia="BIZ UDゴシック" w:hAnsi="BIZ UDゴシック" w:hint="eastAsia"/>
        </w:rPr>
        <w:t>入居者自身及び家族等が負うものとします。</w:t>
      </w:r>
      <w:r w:rsidR="00C45CF3">
        <w:rPr>
          <w:rFonts w:ascii="BIZ UDゴシック" w:eastAsia="BIZ UDゴシック" w:hAnsi="BIZ UDゴシック" w:hint="eastAsia"/>
        </w:rPr>
        <w:t>なおその結果</w:t>
      </w:r>
      <w:r w:rsidR="00B92F82">
        <w:rPr>
          <w:rFonts w:ascii="BIZ UDゴシック" w:eastAsia="BIZ UDゴシック" w:hAnsi="BIZ UDゴシック" w:hint="eastAsia"/>
        </w:rPr>
        <w:t>として特養契約の解除に至ってしまったとしても施設はその責任を負いません。</w:t>
      </w:r>
    </w:p>
    <w:p w14:paraId="20A38CBB" w14:textId="323BC53E" w:rsidR="00B92F82" w:rsidRPr="008A09C9" w:rsidRDefault="00B92F82" w:rsidP="00723A7C">
      <w:pPr>
        <w:jc w:val="left"/>
        <w:rPr>
          <w:rFonts w:ascii="BIZ UDゴシック" w:eastAsia="BIZ UDゴシック" w:hAnsi="BIZ UDゴシック"/>
          <w:b/>
          <w:bCs/>
          <w:sz w:val="24"/>
          <w:szCs w:val="28"/>
        </w:rPr>
      </w:pPr>
      <w:r w:rsidRPr="008A09C9">
        <w:rPr>
          <w:rFonts w:ascii="BIZ UDゴシック" w:eastAsia="BIZ UDゴシック" w:hAnsi="BIZ UDゴシック" w:hint="eastAsia"/>
          <w:b/>
          <w:bCs/>
          <w:sz w:val="24"/>
          <w:szCs w:val="28"/>
        </w:rPr>
        <w:lastRenderedPageBreak/>
        <w:t>３．医療行為の区分け</w:t>
      </w:r>
    </w:p>
    <w:p w14:paraId="43B4F24F" w14:textId="4F6890B8" w:rsidR="00B92F82" w:rsidRDefault="00B92F82" w:rsidP="008A09C9">
      <w:pPr>
        <w:ind w:left="210" w:hangingChars="100" w:hanging="210"/>
        <w:jc w:val="left"/>
        <w:rPr>
          <w:rFonts w:ascii="BIZ UDゴシック" w:eastAsia="BIZ UDゴシック" w:hAnsi="BIZ UDゴシック"/>
        </w:rPr>
      </w:pPr>
      <w:r>
        <w:rPr>
          <w:rFonts w:ascii="BIZ UDゴシック" w:eastAsia="BIZ UDゴシック" w:hAnsi="BIZ UDゴシック" w:hint="eastAsia"/>
        </w:rPr>
        <w:t xml:space="preserve">　山科すみれ園では</w:t>
      </w:r>
      <w:r w:rsidR="00C815A5">
        <w:rPr>
          <w:rFonts w:ascii="BIZ UDゴシック" w:eastAsia="BIZ UDゴシック" w:hAnsi="BIZ UDゴシック" w:hint="eastAsia"/>
        </w:rPr>
        <w:t>、医療的ケアを</w:t>
      </w:r>
      <w:r w:rsidR="00583EC2">
        <w:rPr>
          <w:rFonts w:ascii="BIZ UDゴシック" w:eastAsia="BIZ UDゴシック" w:hAnsi="BIZ UDゴシック" w:hint="eastAsia"/>
        </w:rPr>
        <w:t>「入所可」「要相談」「入所不可」の３つに区分けし、入所受入れの判断を明確にしていきます。</w:t>
      </w:r>
    </w:p>
    <w:p w14:paraId="65AC553B" w14:textId="77777777" w:rsidR="00530B66" w:rsidRDefault="00530B66" w:rsidP="00723A7C">
      <w:pPr>
        <w:jc w:val="left"/>
        <w:rPr>
          <w:rFonts w:ascii="BIZ UDゴシック" w:eastAsia="BIZ UDゴシック" w:hAnsi="BIZ UDゴシック"/>
        </w:rPr>
      </w:pPr>
    </w:p>
    <w:p w14:paraId="696E8364" w14:textId="7A4E383B" w:rsidR="00B92F82" w:rsidRDefault="00530B66" w:rsidP="00723A7C">
      <w:pPr>
        <w:jc w:val="left"/>
        <w:rPr>
          <w:rFonts w:ascii="BIZ UDゴシック" w:eastAsia="BIZ UDゴシック" w:hAnsi="BIZ UDゴシック"/>
        </w:rPr>
      </w:pPr>
      <w:r>
        <w:rPr>
          <w:rFonts w:ascii="BIZ UDゴシック" w:eastAsia="BIZ UDゴシック" w:hAnsi="BIZ UDゴシック" w:hint="eastAsia"/>
        </w:rPr>
        <w:t>【用語説明】</w:t>
      </w:r>
      <w:r w:rsidRPr="00035F0C">
        <w:rPr>
          <w:rFonts w:ascii="BIZ UDゴシック" w:eastAsia="BIZ UDゴシック" w:hAnsi="BIZ UDゴシック" w:hint="eastAsia"/>
          <w:color w:val="FF0000"/>
        </w:rPr>
        <w:t>＊</w:t>
      </w:r>
      <w:r w:rsidR="00265083">
        <w:rPr>
          <w:rFonts w:ascii="BIZ UDゴシック" w:eastAsia="BIZ UDゴシック" w:hAnsi="BIZ UDゴシック" w:hint="eastAsia"/>
          <w:color w:val="FF0000"/>
        </w:rPr>
        <w:t>人数</w:t>
      </w:r>
      <w:r w:rsidRPr="00035F0C">
        <w:rPr>
          <w:rFonts w:ascii="BIZ UDゴシック" w:eastAsia="BIZ UDゴシック" w:hAnsi="BIZ UDゴシック" w:hint="eastAsia"/>
          <w:color w:val="FF0000"/>
        </w:rPr>
        <w:t>制限</w:t>
      </w:r>
      <w:r>
        <w:rPr>
          <w:rFonts w:ascii="BIZ UDゴシック" w:eastAsia="BIZ UDゴシック" w:hAnsi="BIZ UDゴシック" w:hint="eastAsia"/>
        </w:rPr>
        <w:t>➡施設全体での受入れ人数制限あり</w:t>
      </w:r>
    </w:p>
    <w:tbl>
      <w:tblPr>
        <w:tblStyle w:val="a7"/>
        <w:tblW w:w="0" w:type="auto"/>
        <w:tblLook w:val="04A0" w:firstRow="1" w:lastRow="0" w:firstColumn="1" w:lastColumn="0" w:noHBand="0" w:noVBand="1"/>
      </w:tblPr>
      <w:tblGrid>
        <w:gridCol w:w="1838"/>
        <w:gridCol w:w="3030"/>
        <w:gridCol w:w="2434"/>
        <w:gridCol w:w="2434"/>
      </w:tblGrid>
      <w:tr w:rsidR="0065207A" w14:paraId="6FDB46C1" w14:textId="77777777" w:rsidTr="0065207A">
        <w:tc>
          <w:tcPr>
            <w:tcW w:w="1838" w:type="dxa"/>
          </w:tcPr>
          <w:p w14:paraId="2D0843D2" w14:textId="77777777" w:rsidR="0065207A" w:rsidRDefault="0065207A" w:rsidP="00723A7C">
            <w:pPr>
              <w:jc w:val="left"/>
              <w:rPr>
                <w:rFonts w:ascii="BIZ UDゴシック" w:eastAsia="BIZ UDゴシック" w:hAnsi="BIZ UDゴシック"/>
              </w:rPr>
            </w:pPr>
          </w:p>
        </w:tc>
        <w:tc>
          <w:tcPr>
            <w:tcW w:w="3030" w:type="dxa"/>
          </w:tcPr>
          <w:p w14:paraId="311E87A3" w14:textId="7997D347" w:rsidR="0065207A" w:rsidRDefault="0065207A" w:rsidP="0065207A">
            <w:pPr>
              <w:jc w:val="center"/>
              <w:rPr>
                <w:rFonts w:ascii="BIZ UDゴシック" w:eastAsia="BIZ UDゴシック" w:hAnsi="BIZ UDゴシック"/>
              </w:rPr>
            </w:pPr>
            <w:r>
              <w:rPr>
                <w:rFonts w:ascii="BIZ UDゴシック" w:eastAsia="BIZ UDゴシック" w:hAnsi="BIZ UDゴシック" w:hint="eastAsia"/>
              </w:rPr>
              <w:t>受入れ可</w:t>
            </w:r>
          </w:p>
        </w:tc>
        <w:tc>
          <w:tcPr>
            <w:tcW w:w="2434" w:type="dxa"/>
          </w:tcPr>
          <w:p w14:paraId="7B464277" w14:textId="71D3C9D7" w:rsidR="0065207A" w:rsidRDefault="0065207A" w:rsidP="0065207A">
            <w:pPr>
              <w:jc w:val="center"/>
              <w:rPr>
                <w:rFonts w:ascii="BIZ UDゴシック" w:eastAsia="BIZ UDゴシック" w:hAnsi="BIZ UDゴシック"/>
              </w:rPr>
            </w:pPr>
            <w:r>
              <w:rPr>
                <w:rFonts w:ascii="BIZ UDゴシック" w:eastAsia="BIZ UDゴシック" w:hAnsi="BIZ UDゴシック" w:hint="eastAsia"/>
              </w:rPr>
              <w:t>要相談</w:t>
            </w:r>
          </w:p>
        </w:tc>
        <w:tc>
          <w:tcPr>
            <w:tcW w:w="2434" w:type="dxa"/>
          </w:tcPr>
          <w:p w14:paraId="5170CFA8" w14:textId="13A09864" w:rsidR="0065207A" w:rsidRDefault="0065207A" w:rsidP="0065207A">
            <w:pPr>
              <w:jc w:val="center"/>
              <w:rPr>
                <w:rFonts w:ascii="BIZ UDゴシック" w:eastAsia="BIZ UDゴシック" w:hAnsi="BIZ UDゴシック"/>
              </w:rPr>
            </w:pPr>
            <w:r>
              <w:rPr>
                <w:rFonts w:ascii="BIZ UDゴシック" w:eastAsia="BIZ UDゴシック" w:hAnsi="BIZ UDゴシック" w:hint="eastAsia"/>
              </w:rPr>
              <w:t>受入れ不可</w:t>
            </w:r>
          </w:p>
        </w:tc>
      </w:tr>
      <w:tr w:rsidR="0065207A" w14:paraId="09AFE0C5" w14:textId="77777777" w:rsidTr="008B5117">
        <w:tc>
          <w:tcPr>
            <w:tcW w:w="1838" w:type="dxa"/>
            <w:vAlign w:val="center"/>
          </w:tcPr>
          <w:p w14:paraId="0C00B431" w14:textId="77777777" w:rsidR="0065207A" w:rsidRDefault="0065207A" w:rsidP="008B5117">
            <w:pPr>
              <w:jc w:val="center"/>
              <w:rPr>
                <w:rFonts w:ascii="BIZ UDゴシック" w:eastAsia="BIZ UDゴシック" w:hAnsi="BIZ UDゴシック"/>
              </w:rPr>
            </w:pPr>
            <w:r>
              <w:rPr>
                <w:rFonts w:ascii="BIZ UDゴシック" w:eastAsia="BIZ UDゴシック" w:hAnsi="BIZ UDゴシック" w:hint="eastAsia"/>
              </w:rPr>
              <w:t>褥瘡</w:t>
            </w:r>
          </w:p>
          <w:p w14:paraId="4A365B70" w14:textId="29AA9AD9" w:rsidR="0065207A" w:rsidRPr="0065207A" w:rsidRDefault="0065207A" w:rsidP="008B5117">
            <w:pPr>
              <w:jc w:val="center"/>
              <w:rPr>
                <w:rFonts w:ascii="BIZ UDゴシック" w:eastAsia="BIZ UDゴシック" w:hAnsi="BIZ UDゴシック"/>
                <w:w w:val="90"/>
              </w:rPr>
            </w:pPr>
            <w:r w:rsidRPr="0065207A">
              <w:rPr>
                <w:rFonts w:ascii="BIZ UDゴシック" w:eastAsia="BIZ UDゴシック" w:hAnsi="BIZ UDゴシック" w:hint="eastAsia"/>
                <w:w w:val="90"/>
                <w:sz w:val="16"/>
                <w:szCs w:val="18"/>
              </w:rPr>
              <w:t>（NPUAP/EPUAPの分類）</w:t>
            </w:r>
          </w:p>
        </w:tc>
        <w:tc>
          <w:tcPr>
            <w:tcW w:w="3030" w:type="dxa"/>
            <w:vAlign w:val="center"/>
          </w:tcPr>
          <w:p w14:paraId="225EC54F" w14:textId="0253B213" w:rsidR="0065207A" w:rsidRPr="000D23AC" w:rsidRDefault="00E92006" w:rsidP="00E92006">
            <w:pPr>
              <w:rPr>
                <w:rFonts w:ascii="BIZ UDゴシック" w:eastAsia="BIZ UDゴシック" w:hAnsi="BIZ UDゴシック"/>
                <w:sz w:val="18"/>
                <w:szCs w:val="20"/>
              </w:rPr>
            </w:pPr>
            <w:r w:rsidRPr="000D23AC">
              <w:rPr>
                <w:rFonts w:ascii="BIZ UDゴシック" w:eastAsia="BIZ UDゴシック" w:hAnsi="BIZ UDゴシック" w:hint="eastAsia"/>
                <w:sz w:val="18"/>
                <w:szCs w:val="20"/>
              </w:rPr>
              <w:t>ステージⅠ～Ⅱ</w:t>
            </w:r>
          </w:p>
        </w:tc>
        <w:tc>
          <w:tcPr>
            <w:tcW w:w="2434" w:type="dxa"/>
            <w:vAlign w:val="center"/>
          </w:tcPr>
          <w:p w14:paraId="28C43793" w14:textId="27B22BC7" w:rsidR="003C4D1B" w:rsidRPr="000D23AC" w:rsidRDefault="00E92006" w:rsidP="00E92006">
            <w:pPr>
              <w:rPr>
                <w:rFonts w:ascii="BIZ UDゴシック" w:eastAsia="BIZ UDゴシック" w:hAnsi="BIZ UDゴシック"/>
                <w:sz w:val="18"/>
                <w:szCs w:val="20"/>
              </w:rPr>
            </w:pPr>
            <w:r w:rsidRPr="000D23AC">
              <w:rPr>
                <w:rFonts w:ascii="BIZ UDゴシック" w:eastAsia="BIZ UDゴシック" w:hAnsi="BIZ UDゴシック" w:hint="eastAsia"/>
                <w:sz w:val="18"/>
                <w:szCs w:val="20"/>
              </w:rPr>
              <w:t>ステージⅢ</w:t>
            </w:r>
          </w:p>
        </w:tc>
        <w:tc>
          <w:tcPr>
            <w:tcW w:w="2434" w:type="dxa"/>
            <w:vAlign w:val="center"/>
          </w:tcPr>
          <w:p w14:paraId="0A94CE02" w14:textId="04616320" w:rsidR="0065207A" w:rsidRPr="000D23AC" w:rsidRDefault="00E92006" w:rsidP="00E92006">
            <w:pPr>
              <w:rPr>
                <w:rFonts w:ascii="BIZ UDゴシック" w:eastAsia="BIZ UDゴシック" w:hAnsi="BIZ UDゴシック"/>
                <w:sz w:val="18"/>
                <w:szCs w:val="20"/>
              </w:rPr>
            </w:pPr>
            <w:r w:rsidRPr="000D23AC">
              <w:rPr>
                <w:rFonts w:ascii="BIZ UDゴシック" w:eastAsia="BIZ UDゴシック" w:hAnsi="BIZ UDゴシック" w:hint="eastAsia"/>
                <w:sz w:val="18"/>
                <w:szCs w:val="20"/>
              </w:rPr>
              <w:t>ステージⅣ</w:t>
            </w:r>
          </w:p>
        </w:tc>
      </w:tr>
      <w:tr w:rsidR="0065207A" w14:paraId="221E4CF5" w14:textId="77777777" w:rsidTr="008B5117">
        <w:tc>
          <w:tcPr>
            <w:tcW w:w="1838" w:type="dxa"/>
            <w:vAlign w:val="center"/>
          </w:tcPr>
          <w:p w14:paraId="3B4EA854" w14:textId="6ACF1418" w:rsidR="0065207A" w:rsidRDefault="0065207A" w:rsidP="008B5117">
            <w:pPr>
              <w:jc w:val="center"/>
              <w:rPr>
                <w:rFonts w:ascii="BIZ UDゴシック" w:eastAsia="BIZ UDゴシック" w:hAnsi="BIZ UDゴシック"/>
              </w:rPr>
            </w:pPr>
            <w:r>
              <w:rPr>
                <w:rFonts w:ascii="BIZ UDゴシック" w:eastAsia="BIZ UDゴシック" w:hAnsi="BIZ UDゴシック" w:hint="eastAsia"/>
              </w:rPr>
              <w:t>喀痰吸引</w:t>
            </w:r>
          </w:p>
        </w:tc>
        <w:tc>
          <w:tcPr>
            <w:tcW w:w="3030" w:type="dxa"/>
            <w:vAlign w:val="center"/>
          </w:tcPr>
          <w:p w14:paraId="539C7249" w14:textId="27865788" w:rsidR="0065207A" w:rsidRPr="000D23AC" w:rsidRDefault="00E92006" w:rsidP="00E92006">
            <w:pPr>
              <w:rPr>
                <w:rFonts w:ascii="BIZ UDゴシック" w:eastAsia="BIZ UDゴシック" w:hAnsi="BIZ UDゴシック"/>
                <w:sz w:val="18"/>
                <w:szCs w:val="20"/>
              </w:rPr>
            </w:pPr>
            <w:r w:rsidRPr="000D23AC">
              <w:rPr>
                <w:rFonts w:ascii="BIZ UDゴシック" w:eastAsia="BIZ UDゴシック" w:hAnsi="BIZ UDゴシック" w:hint="eastAsia"/>
                <w:sz w:val="18"/>
                <w:szCs w:val="20"/>
              </w:rPr>
              <w:t>日中（9時‐17時</w:t>
            </w:r>
            <w:r w:rsidR="000D23AC" w:rsidRPr="000D23AC">
              <w:rPr>
                <w:rFonts w:ascii="BIZ UDゴシック" w:eastAsia="BIZ UDゴシック" w:hAnsi="BIZ UDゴシック" w:hint="eastAsia"/>
                <w:sz w:val="18"/>
                <w:szCs w:val="20"/>
              </w:rPr>
              <w:t>）内の対応で支障のない、自力排出がある程度可能で、吸引は補助的な場合。</w:t>
            </w:r>
          </w:p>
        </w:tc>
        <w:tc>
          <w:tcPr>
            <w:tcW w:w="2434" w:type="dxa"/>
            <w:vAlign w:val="center"/>
          </w:tcPr>
          <w:p w14:paraId="33D93735" w14:textId="6925F01F" w:rsidR="0065207A" w:rsidRPr="000D23AC" w:rsidRDefault="000D23AC" w:rsidP="00E92006">
            <w:pPr>
              <w:rPr>
                <w:rFonts w:ascii="BIZ UDゴシック" w:eastAsia="BIZ UDゴシック" w:hAnsi="BIZ UDゴシック"/>
                <w:sz w:val="18"/>
                <w:szCs w:val="20"/>
              </w:rPr>
            </w:pPr>
            <w:r w:rsidRPr="000D23AC">
              <w:rPr>
                <w:rFonts w:ascii="BIZ UDゴシック" w:eastAsia="BIZ UDゴシック" w:hAnsi="BIZ UDゴシック" w:hint="eastAsia"/>
                <w:sz w:val="18"/>
                <w:szCs w:val="20"/>
              </w:rPr>
              <w:t>自力排出が不十分であるが、日中対応で大丈夫な場合。</w:t>
            </w:r>
            <w:r>
              <w:rPr>
                <w:rFonts w:ascii="BIZ UDゴシック" w:eastAsia="BIZ UDゴシック" w:hAnsi="BIZ UDゴシック" w:hint="eastAsia"/>
                <w:sz w:val="18"/>
                <w:szCs w:val="20"/>
              </w:rPr>
              <w:t>毎食後吸引等。</w:t>
            </w:r>
          </w:p>
        </w:tc>
        <w:tc>
          <w:tcPr>
            <w:tcW w:w="2434" w:type="dxa"/>
            <w:vAlign w:val="center"/>
          </w:tcPr>
          <w:p w14:paraId="2F27BA2E" w14:textId="4259C03F" w:rsidR="000D23AC" w:rsidRPr="000D23AC" w:rsidRDefault="000D23AC"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吸引対応の遅れが窒息に結びつくような場合。夜間含めて常時吸引が必要な場合</w:t>
            </w:r>
          </w:p>
        </w:tc>
      </w:tr>
      <w:tr w:rsidR="0065207A" w14:paraId="1E83F1EC" w14:textId="77777777" w:rsidTr="008B5117">
        <w:tc>
          <w:tcPr>
            <w:tcW w:w="1838" w:type="dxa"/>
            <w:vAlign w:val="center"/>
          </w:tcPr>
          <w:p w14:paraId="7F7B0919" w14:textId="75FF5FC7" w:rsidR="0065207A" w:rsidRDefault="0065207A" w:rsidP="008B5117">
            <w:pPr>
              <w:jc w:val="center"/>
              <w:rPr>
                <w:rFonts w:ascii="BIZ UDゴシック" w:eastAsia="BIZ UDゴシック" w:hAnsi="BIZ UDゴシック"/>
              </w:rPr>
            </w:pPr>
            <w:r>
              <w:rPr>
                <w:rFonts w:ascii="BIZ UDゴシック" w:eastAsia="BIZ UDゴシック" w:hAnsi="BIZ UDゴシック" w:hint="eastAsia"/>
              </w:rPr>
              <w:t>導尿</w:t>
            </w:r>
          </w:p>
        </w:tc>
        <w:tc>
          <w:tcPr>
            <w:tcW w:w="3030" w:type="dxa"/>
            <w:vAlign w:val="center"/>
          </w:tcPr>
          <w:p w14:paraId="49A1D0E7" w14:textId="77777777" w:rsidR="0065207A" w:rsidRDefault="000D23AC"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自己導尿、又は看護師導尿が自力排尿の補助として行われている場合。</w:t>
            </w:r>
          </w:p>
          <w:p w14:paraId="2E1909D5" w14:textId="5A28327E" w:rsidR="000D23AC" w:rsidRPr="000D23AC" w:rsidRDefault="000D23AC"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目安は1日１回</w:t>
            </w:r>
            <w:r w:rsidR="008B5117">
              <w:rPr>
                <w:rFonts w:ascii="BIZ UDゴシック" w:eastAsia="BIZ UDゴシック" w:hAnsi="BIZ UDゴシック" w:hint="eastAsia"/>
                <w:sz w:val="18"/>
                <w:szCs w:val="20"/>
              </w:rPr>
              <w:t>o</w:t>
            </w:r>
            <w:r w:rsidR="008B5117">
              <w:rPr>
                <w:rFonts w:ascii="BIZ UDゴシック" w:eastAsia="BIZ UDゴシック" w:hAnsi="BIZ UDゴシック"/>
                <w:sz w:val="18"/>
                <w:szCs w:val="20"/>
              </w:rPr>
              <w:t>r</w:t>
            </w:r>
            <w:r w:rsidR="008B5117">
              <w:rPr>
                <w:rFonts w:ascii="BIZ UDゴシック" w:eastAsia="BIZ UDゴシック" w:hAnsi="BIZ UDゴシック" w:hint="eastAsia"/>
                <w:sz w:val="18"/>
                <w:szCs w:val="20"/>
              </w:rPr>
              <w:t>2日に1回程度</w:t>
            </w:r>
            <w:r>
              <w:rPr>
                <w:rFonts w:ascii="BIZ UDゴシック" w:eastAsia="BIZ UDゴシック" w:hAnsi="BIZ UDゴシック" w:hint="eastAsia"/>
                <w:sz w:val="18"/>
                <w:szCs w:val="20"/>
              </w:rPr>
              <w:t>。</w:t>
            </w:r>
          </w:p>
        </w:tc>
        <w:tc>
          <w:tcPr>
            <w:tcW w:w="2434" w:type="dxa"/>
            <w:vAlign w:val="center"/>
          </w:tcPr>
          <w:p w14:paraId="3BB6579F" w14:textId="77777777" w:rsidR="0065207A" w:rsidRDefault="008B5117"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毎日導尿が必要な場合。</w:t>
            </w:r>
          </w:p>
          <w:p w14:paraId="119AECB3" w14:textId="49675BB0" w:rsidR="008B5117" w:rsidRPr="008B5117" w:rsidRDefault="008B5117"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目安は1日2回まで</w:t>
            </w:r>
          </w:p>
        </w:tc>
        <w:tc>
          <w:tcPr>
            <w:tcW w:w="2434" w:type="dxa"/>
            <w:vAlign w:val="center"/>
          </w:tcPr>
          <w:p w14:paraId="7F774AF7" w14:textId="2232E0A7" w:rsidR="0065207A" w:rsidRPr="000D23AC" w:rsidRDefault="008B5117"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左記以上はバルーンを検討して下さい。</w:t>
            </w:r>
          </w:p>
        </w:tc>
      </w:tr>
      <w:tr w:rsidR="0065207A" w14:paraId="384FFFAB" w14:textId="77777777" w:rsidTr="008B5117">
        <w:tc>
          <w:tcPr>
            <w:tcW w:w="1838" w:type="dxa"/>
            <w:vAlign w:val="center"/>
          </w:tcPr>
          <w:p w14:paraId="46E4BEE1" w14:textId="5B898E75" w:rsidR="0065207A" w:rsidRDefault="0065207A" w:rsidP="008B5117">
            <w:pPr>
              <w:jc w:val="center"/>
              <w:rPr>
                <w:rFonts w:ascii="BIZ UDゴシック" w:eastAsia="BIZ UDゴシック" w:hAnsi="BIZ UDゴシック"/>
              </w:rPr>
            </w:pPr>
            <w:r>
              <w:rPr>
                <w:rFonts w:ascii="BIZ UDゴシック" w:eastAsia="BIZ UDゴシック" w:hAnsi="BIZ UDゴシック" w:hint="eastAsia"/>
              </w:rPr>
              <w:t>在宅酸素</w:t>
            </w:r>
          </w:p>
        </w:tc>
        <w:tc>
          <w:tcPr>
            <w:tcW w:w="3030" w:type="dxa"/>
            <w:vAlign w:val="center"/>
          </w:tcPr>
          <w:p w14:paraId="3E452B3D" w14:textId="77777777" w:rsidR="0065207A" w:rsidRDefault="008B5117"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安静時SPO２が90％以上</w:t>
            </w:r>
          </w:p>
          <w:p w14:paraId="507B96E7" w14:textId="2C3DFCCF" w:rsidR="008B5117" w:rsidRPr="000D23AC" w:rsidRDefault="008B5117" w:rsidP="00E92006">
            <w:pPr>
              <w:rPr>
                <w:rFonts w:ascii="BIZ UDゴシック" w:eastAsia="BIZ UDゴシック" w:hAnsi="BIZ UDゴシック"/>
                <w:sz w:val="18"/>
                <w:szCs w:val="20"/>
              </w:rPr>
            </w:pPr>
            <w:r>
              <w:rPr>
                <w:rFonts w:ascii="BIZ UDゴシック" w:eastAsia="BIZ UDゴシック" w:hAnsi="BIZ UDゴシック"/>
                <w:sz w:val="18"/>
                <w:szCs w:val="20"/>
              </w:rPr>
              <w:t>労作時１L程度の補助として</w:t>
            </w:r>
          </w:p>
        </w:tc>
        <w:tc>
          <w:tcPr>
            <w:tcW w:w="2434" w:type="dxa"/>
            <w:vAlign w:val="center"/>
          </w:tcPr>
          <w:p w14:paraId="03E95986" w14:textId="77777777" w:rsidR="0065207A" w:rsidRDefault="00530B66" w:rsidP="00E92006">
            <w:pPr>
              <w:rPr>
                <w:rFonts w:ascii="BIZ UDゴシック" w:eastAsia="BIZ UDゴシック" w:hAnsi="BIZ UDゴシック"/>
                <w:sz w:val="18"/>
                <w:szCs w:val="20"/>
              </w:rPr>
            </w:pPr>
            <w:r>
              <w:rPr>
                <w:rFonts w:ascii="BIZ UDゴシック" w:eastAsia="BIZ UDゴシック" w:hAnsi="BIZ UDゴシック"/>
                <w:sz w:val="18"/>
                <w:szCs w:val="20"/>
              </w:rPr>
              <w:t>常時利用。２Lまで。</w:t>
            </w:r>
          </w:p>
          <w:p w14:paraId="3058FB9A" w14:textId="657023E7" w:rsidR="00530B66" w:rsidRPr="00530B66" w:rsidRDefault="00530B66" w:rsidP="00E92006">
            <w:pPr>
              <w:rPr>
                <w:rFonts w:ascii="BIZ UDゴシック" w:eastAsia="BIZ UDゴシック" w:hAnsi="BIZ UDゴシック"/>
                <w:b/>
                <w:bCs/>
                <w:sz w:val="18"/>
                <w:szCs w:val="20"/>
              </w:rPr>
            </w:pPr>
            <w:r w:rsidRPr="00035F0C">
              <w:rPr>
                <w:rFonts w:ascii="BIZ UDゴシック" w:eastAsia="BIZ UDゴシック" w:hAnsi="BIZ UDゴシック" w:hint="eastAsia"/>
                <w:b/>
                <w:bCs/>
                <w:color w:val="FF0000"/>
                <w:sz w:val="20"/>
                <w:szCs w:val="21"/>
              </w:rPr>
              <w:t>＊</w:t>
            </w:r>
            <w:r w:rsidR="00265083">
              <w:rPr>
                <w:rFonts w:ascii="BIZ UDゴシック" w:eastAsia="BIZ UDゴシック" w:hAnsi="BIZ UDゴシック" w:hint="eastAsia"/>
                <w:b/>
                <w:bCs/>
                <w:color w:val="FF0000"/>
                <w:sz w:val="20"/>
                <w:szCs w:val="21"/>
              </w:rPr>
              <w:t>人数</w:t>
            </w:r>
            <w:r w:rsidRPr="00035F0C">
              <w:rPr>
                <w:rFonts w:ascii="BIZ UDゴシック" w:eastAsia="BIZ UDゴシック" w:hAnsi="BIZ UDゴシック" w:hint="eastAsia"/>
                <w:b/>
                <w:bCs/>
                <w:color w:val="FF0000"/>
                <w:sz w:val="20"/>
                <w:szCs w:val="21"/>
              </w:rPr>
              <w:t>制限</w:t>
            </w:r>
          </w:p>
        </w:tc>
        <w:tc>
          <w:tcPr>
            <w:tcW w:w="2434" w:type="dxa"/>
            <w:vAlign w:val="center"/>
          </w:tcPr>
          <w:p w14:paraId="1DF710DF" w14:textId="77777777" w:rsidR="0065207A" w:rsidRDefault="00530B66" w:rsidP="00E92006">
            <w:pPr>
              <w:rPr>
                <w:rFonts w:ascii="BIZ UDゴシック" w:eastAsia="BIZ UDゴシック" w:hAnsi="BIZ UDゴシック"/>
                <w:sz w:val="18"/>
                <w:szCs w:val="20"/>
              </w:rPr>
            </w:pPr>
            <w:r>
              <w:rPr>
                <w:rFonts w:ascii="BIZ UDゴシック" w:eastAsia="BIZ UDゴシック" w:hAnsi="BIZ UDゴシック"/>
                <w:sz w:val="18"/>
                <w:szCs w:val="20"/>
              </w:rPr>
              <w:t>常時利用で２L以上</w:t>
            </w:r>
          </w:p>
          <w:p w14:paraId="60B91B0F" w14:textId="75F50B71" w:rsidR="00530B66" w:rsidRPr="00035F0C" w:rsidRDefault="00530B66" w:rsidP="00E92006">
            <w:pPr>
              <w:rPr>
                <w:rFonts w:ascii="BIZ UDゴシック" w:eastAsia="BIZ UDゴシック" w:hAnsi="BIZ UDゴシック"/>
                <w:b/>
                <w:bCs/>
                <w:w w:val="90"/>
                <w:sz w:val="18"/>
                <w:szCs w:val="20"/>
              </w:rPr>
            </w:pPr>
            <w:r w:rsidRPr="00035F0C">
              <w:rPr>
                <w:rFonts w:ascii="BIZ UDゴシック" w:eastAsia="BIZ UDゴシック" w:hAnsi="BIZ UDゴシック" w:hint="eastAsia"/>
                <w:b/>
                <w:bCs/>
                <w:w w:val="90"/>
                <w:sz w:val="18"/>
                <w:szCs w:val="20"/>
              </w:rPr>
              <w:t>＊看取りでの帰園者は要相談</w:t>
            </w:r>
          </w:p>
        </w:tc>
      </w:tr>
      <w:tr w:rsidR="0065207A" w14:paraId="05204E37" w14:textId="77777777" w:rsidTr="008B5117">
        <w:tc>
          <w:tcPr>
            <w:tcW w:w="1838" w:type="dxa"/>
            <w:vAlign w:val="center"/>
          </w:tcPr>
          <w:p w14:paraId="70100834" w14:textId="44F2604D" w:rsidR="0065207A" w:rsidRDefault="00E92006" w:rsidP="008B5117">
            <w:pPr>
              <w:jc w:val="center"/>
              <w:rPr>
                <w:rFonts w:ascii="BIZ UDゴシック" w:eastAsia="BIZ UDゴシック" w:hAnsi="BIZ UDゴシック"/>
              </w:rPr>
            </w:pPr>
            <w:r>
              <w:rPr>
                <w:rFonts w:ascii="BIZ UDゴシック" w:eastAsia="BIZ UDゴシック" w:hAnsi="BIZ UDゴシック" w:hint="eastAsia"/>
              </w:rPr>
              <w:t>インスリン注射</w:t>
            </w:r>
          </w:p>
        </w:tc>
        <w:tc>
          <w:tcPr>
            <w:tcW w:w="3030" w:type="dxa"/>
            <w:vAlign w:val="center"/>
          </w:tcPr>
          <w:p w14:paraId="32179EDD" w14:textId="51C28A18" w:rsidR="0065207A" w:rsidRPr="000D23AC" w:rsidRDefault="00530B66" w:rsidP="00E92006">
            <w:pPr>
              <w:rPr>
                <w:rFonts w:ascii="BIZ UDゴシック" w:eastAsia="BIZ UDゴシック" w:hAnsi="BIZ UDゴシック"/>
                <w:sz w:val="18"/>
                <w:szCs w:val="20"/>
              </w:rPr>
            </w:pPr>
            <w:r>
              <w:rPr>
                <w:rFonts w:ascii="BIZ UDゴシック" w:eastAsia="BIZ UDゴシック" w:hAnsi="BIZ UDゴシック"/>
                <w:sz w:val="18"/>
                <w:szCs w:val="20"/>
              </w:rPr>
              <w:t>昼前後、または日中</w:t>
            </w:r>
            <w:r>
              <w:rPr>
                <w:rFonts w:ascii="BIZ UDゴシック" w:eastAsia="BIZ UDゴシック" w:hAnsi="BIZ UDゴシック" w:hint="eastAsia"/>
                <w:sz w:val="18"/>
                <w:szCs w:val="20"/>
              </w:rPr>
              <w:t>内で1日1回～２回迄（スケール打ちも可）</w:t>
            </w:r>
          </w:p>
        </w:tc>
        <w:tc>
          <w:tcPr>
            <w:tcW w:w="2434" w:type="dxa"/>
            <w:vAlign w:val="center"/>
          </w:tcPr>
          <w:p w14:paraId="12B8C5BC" w14:textId="2AEF1815" w:rsidR="0065207A" w:rsidRDefault="00530B66" w:rsidP="00E92006">
            <w:pPr>
              <w:rPr>
                <w:rFonts w:ascii="BIZ UDゴシック" w:eastAsia="BIZ UDゴシック" w:hAnsi="BIZ UDゴシック"/>
                <w:sz w:val="18"/>
                <w:szCs w:val="20"/>
              </w:rPr>
            </w:pPr>
            <w:r>
              <w:rPr>
                <w:rFonts w:ascii="BIZ UDゴシック" w:eastAsia="BIZ UDゴシック" w:hAnsi="BIZ UDゴシック"/>
                <w:sz w:val="18"/>
                <w:szCs w:val="20"/>
              </w:rPr>
              <w:t>毎食前</w:t>
            </w:r>
            <w:r w:rsidR="00035F0C">
              <w:rPr>
                <w:rFonts w:ascii="BIZ UDゴシック" w:eastAsia="BIZ UDゴシック" w:hAnsi="BIZ UDゴシック" w:hint="eastAsia"/>
                <w:sz w:val="18"/>
                <w:szCs w:val="20"/>
              </w:rPr>
              <w:t>（スケール打ち含む）</w:t>
            </w:r>
          </w:p>
          <w:p w14:paraId="3BBD446B" w14:textId="4962C0A3" w:rsidR="00035F0C" w:rsidRDefault="00035F0C"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➡食事時間の調整が必要</w:t>
            </w:r>
          </w:p>
          <w:p w14:paraId="4F365462" w14:textId="6D0EF36A" w:rsidR="00530B66" w:rsidRPr="00035F0C" w:rsidRDefault="00035F0C" w:rsidP="00E92006">
            <w:pPr>
              <w:rPr>
                <w:rFonts w:ascii="BIZ UDゴシック" w:eastAsia="BIZ UDゴシック" w:hAnsi="BIZ UDゴシック"/>
                <w:b/>
                <w:bCs/>
                <w:sz w:val="18"/>
                <w:szCs w:val="20"/>
              </w:rPr>
            </w:pPr>
            <w:r w:rsidRPr="00035F0C">
              <w:rPr>
                <w:rFonts w:ascii="BIZ UDゴシック" w:eastAsia="BIZ UDゴシック" w:hAnsi="BIZ UDゴシック" w:hint="eastAsia"/>
                <w:b/>
                <w:bCs/>
                <w:color w:val="FF0000"/>
                <w:sz w:val="20"/>
                <w:szCs w:val="21"/>
              </w:rPr>
              <w:t>＊</w:t>
            </w:r>
            <w:r w:rsidR="00265083">
              <w:rPr>
                <w:rFonts w:ascii="BIZ UDゴシック" w:eastAsia="BIZ UDゴシック" w:hAnsi="BIZ UDゴシック" w:hint="eastAsia"/>
                <w:b/>
                <w:bCs/>
                <w:color w:val="FF0000"/>
                <w:sz w:val="20"/>
                <w:szCs w:val="21"/>
              </w:rPr>
              <w:t>人数</w:t>
            </w:r>
            <w:r w:rsidRPr="00035F0C">
              <w:rPr>
                <w:rFonts w:ascii="BIZ UDゴシック" w:eastAsia="BIZ UDゴシック" w:hAnsi="BIZ UDゴシック" w:hint="eastAsia"/>
                <w:b/>
                <w:bCs/>
                <w:color w:val="FF0000"/>
                <w:sz w:val="20"/>
                <w:szCs w:val="21"/>
              </w:rPr>
              <w:t>制限</w:t>
            </w:r>
          </w:p>
        </w:tc>
        <w:tc>
          <w:tcPr>
            <w:tcW w:w="2434" w:type="dxa"/>
            <w:vAlign w:val="center"/>
          </w:tcPr>
          <w:p w14:paraId="7250141B" w14:textId="2EBD823A" w:rsidR="0065207A" w:rsidRPr="000D23AC" w:rsidRDefault="00035F0C"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血糖値が安定していない、インスリン導入初期、頻回な低血糖、</w:t>
            </w:r>
          </w:p>
        </w:tc>
      </w:tr>
      <w:tr w:rsidR="0065207A" w14:paraId="391CCD66" w14:textId="77777777" w:rsidTr="00035F0C">
        <w:tc>
          <w:tcPr>
            <w:tcW w:w="1838" w:type="dxa"/>
            <w:vAlign w:val="center"/>
          </w:tcPr>
          <w:p w14:paraId="436557F1" w14:textId="455C9CEB" w:rsidR="0065207A" w:rsidRDefault="00035F0C" w:rsidP="008B5117">
            <w:pPr>
              <w:jc w:val="center"/>
              <w:rPr>
                <w:rFonts w:ascii="BIZ UDゴシック" w:eastAsia="BIZ UDゴシック" w:hAnsi="BIZ UDゴシック"/>
              </w:rPr>
            </w:pPr>
            <w:r>
              <w:rPr>
                <w:rFonts w:ascii="BIZ UDゴシック" w:eastAsia="BIZ UDゴシック" w:hAnsi="BIZ UDゴシック" w:hint="eastAsia"/>
              </w:rPr>
              <w:t>経管栄養</w:t>
            </w:r>
          </w:p>
        </w:tc>
        <w:tc>
          <w:tcPr>
            <w:tcW w:w="3030" w:type="dxa"/>
            <w:vAlign w:val="center"/>
          </w:tcPr>
          <w:p w14:paraId="21EB88BA" w14:textId="5D632A01" w:rsidR="00C379D9" w:rsidRPr="000D23AC" w:rsidRDefault="00C379D9" w:rsidP="00035F0C">
            <w:pPr>
              <w:jc w:val="center"/>
              <w:rPr>
                <w:rFonts w:ascii="BIZ UDゴシック" w:eastAsia="BIZ UDゴシック" w:hAnsi="BIZ UDゴシック"/>
                <w:sz w:val="18"/>
                <w:szCs w:val="20"/>
              </w:rPr>
            </w:pPr>
          </w:p>
        </w:tc>
        <w:tc>
          <w:tcPr>
            <w:tcW w:w="2434" w:type="dxa"/>
            <w:vAlign w:val="center"/>
          </w:tcPr>
          <w:p w14:paraId="06614AB7" w14:textId="77777777" w:rsidR="00C379D9" w:rsidRDefault="00C379D9" w:rsidP="00C379D9">
            <w:pPr>
              <w:rPr>
                <w:rFonts w:ascii="BIZ UDゴシック" w:eastAsia="BIZ UDゴシック" w:hAnsi="BIZ UDゴシック"/>
                <w:sz w:val="18"/>
                <w:szCs w:val="20"/>
              </w:rPr>
            </w:pPr>
            <w:r>
              <w:rPr>
                <w:rFonts w:ascii="BIZ UDゴシック" w:eastAsia="BIZ UDゴシック" w:hAnsi="BIZ UDゴシック" w:hint="eastAsia"/>
                <w:sz w:val="18"/>
                <w:szCs w:val="20"/>
              </w:rPr>
              <w:t>胃ろう・腸ろうに限定</w:t>
            </w:r>
          </w:p>
          <w:p w14:paraId="7BA2CBCF" w14:textId="77777777" w:rsidR="00C379D9" w:rsidRDefault="00C379D9" w:rsidP="00C379D9">
            <w:pPr>
              <w:rPr>
                <w:rFonts w:ascii="BIZ UDゴシック" w:eastAsia="BIZ UDゴシック" w:hAnsi="BIZ UDゴシック"/>
                <w:sz w:val="18"/>
                <w:szCs w:val="20"/>
              </w:rPr>
            </w:pPr>
            <w:r>
              <w:rPr>
                <w:rFonts w:ascii="BIZ UDゴシック" w:eastAsia="BIZ UDゴシック" w:hAnsi="BIZ UDゴシック" w:hint="eastAsia"/>
                <w:sz w:val="18"/>
                <w:szCs w:val="20"/>
              </w:rPr>
              <w:t>1日3回まで</w:t>
            </w:r>
          </w:p>
          <w:p w14:paraId="63E908AE" w14:textId="2007DA6E" w:rsidR="0065207A" w:rsidRPr="00265083" w:rsidRDefault="00C379D9" w:rsidP="00C379D9">
            <w:pPr>
              <w:rPr>
                <w:rFonts w:ascii="BIZ UDゴシック" w:eastAsia="BIZ UDゴシック" w:hAnsi="BIZ UDゴシック"/>
                <w:b/>
                <w:bCs/>
                <w:color w:val="FF0000"/>
                <w:sz w:val="20"/>
                <w:szCs w:val="21"/>
              </w:rPr>
            </w:pPr>
            <w:r w:rsidRPr="00C379D9">
              <w:rPr>
                <w:rFonts w:ascii="BIZ UDゴシック" w:eastAsia="BIZ UDゴシック" w:hAnsi="BIZ UDゴシック" w:hint="eastAsia"/>
                <w:b/>
                <w:bCs/>
                <w:color w:val="FF0000"/>
                <w:sz w:val="20"/>
                <w:szCs w:val="21"/>
              </w:rPr>
              <w:t>＊</w:t>
            </w:r>
            <w:r w:rsidR="00265083">
              <w:rPr>
                <w:rFonts w:ascii="BIZ UDゴシック" w:eastAsia="BIZ UDゴシック" w:hAnsi="BIZ UDゴシック" w:hint="eastAsia"/>
                <w:b/>
                <w:bCs/>
                <w:color w:val="FF0000"/>
                <w:sz w:val="20"/>
                <w:szCs w:val="21"/>
              </w:rPr>
              <w:t>人数</w:t>
            </w:r>
            <w:r w:rsidRPr="00C379D9">
              <w:rPr>
                <w:rFonts w:ascii="BIZ UDゴシック" w:eastAsia="BIZ UDゴシック" w:hAnsi="BIZ UDゴシック" w:hint="eastAsia"/>
                <w:b/>
                <w:bCs/>
                <w:color w:val="FF0000"/>
                <w:sz w:val="20"/>
                <w:szCs w:val="21"/>
              </w:rPr>
              <w:t>制限</w:t>
            </w:r>
          </w:p>
        </w:tc>
        <w:tc>
          <w:tcPr>
            <w:tcW w:w="2434" w:type="dxa"/>
            <w:vAlign w:val="center"/>
          </w:tcPr>
          <w:p w14:paraId="7DFEF57E" w14:textId="4EBD3886" w:rsidR="0065207A" w:rsidRPr="000D23AC" w:rsidRDefault="00035F0C"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経鼻、ＩＶＨ</w:t>
            </w:r>
          </w:p>
        </w:tc>
      </w:tr>
      <w:tr w:rsidR="0065207A" w14:paraId="474B40C4" w14:textId="77777777" w:rsidTr="00035F0C">
        <w:tc>
          <w:tcPr>
            <w:tcW w:w="1838" w:type="dxa"/>
            <w:vAlign w:val="center"/>
          </w:tcPr>
          <w:p w14:paraId="25425940" w14:textId="77777777" w:rsidR="0065207A" w:rsidRDefault="00E92006" w:rsidP="008B5117">
            <w:pPr>
              <w:jc w:val="center"/>
              <w:rPr>
                <w:rFonts w:ascii="BIZ UDゴシック" w:eastAsia="BIZ UDゴシック" w:hAnsi="BIZ UDゴシック"/>
              </w:rPr>
            </w:pPr>
            <w:r>
              <w:rPr>
                <w:rFonts w:ascii="BIZ UDゴシック" w:eastAsia="BIZ UDゴシック" w:hAnsi="BIZ UDゴシック" w:hint="eastAsia"/>
              </w:rPr>
              <w:t>ＣＰＡＰ</w:t>
            </w:r>
          </w:p>
          <w:p w14:paraId="210087D1" w14:textId="17EB614B" w:rsidR="00E92006" w:rsidRPr="00E92006" w:rsidRDefault="00E92006" w:rsidP="008B5117">
            <w:pPr>
              <w:jc w:val="center"/>
              <w:rPr>
                <w:rFonts w:ascii="BIZ UDゴシック" w:eastAsia="BIZ UDゴシック" w:hAnsi="BIZ UDゴシック"/>
              </w:rPr>
            </w:pPr>
            <w:r w:rsidRPr="00E92006">
              <w:rPr>
                <w:rFonts w:ascii="BIZ UDゴシック" w:eastAsia="BIZ UDゴシック" w:hAnsi="BIZ UDゴシック" w:cs="Arial"/>
                <w:sz w:val="20"/>
                <w:szCs w:val="20"/>
                <w:shd w:val="clear" w:color="auto" w:fill="FFFFFF"/>
              </w:rPr>
              <w:t>持続陽圧呼吸療法</w:t>
            </w:r>
          </w:p>
        </w:tc>
        <w:tc>
          <w:tcPr>
            <w:tcW w:w="3030" w:type="dxa"/>
            <w:vAlign w:val="center"/>
          </w:tcPr>
          <w:p w14:paraId="2C671486" w14:textId="70F58519" w:rsidR="0065207A" w:rsidRPr="000D23AC" w:rsidRDefault="00035F0C" w:rsidP="00035F0C">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可</w:t>
            </w:r>
          </w:p>
        </w:tc>
        <w:tc>
          <w:tcPr>
            <w:tcW w:w="2434" w:type="dxa"/>
            <w:vAlign w:val="center"/>
          </w:tcPr>
          <w:p w14:paraId="098B29FB" w14:textId="52BDE695" w:rsidR="0065207A" w:rsidRPr="000D23AC" w:rsidRDefault="00035F0C"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持続した装着が難しい、よく外れている場合。</w:t>
            </w:r>
          </w:p>
        </w:tc>
        <w:tc>
          <w:tcPr>
            <w:tcW w:w="2434" w:type="dxa"/>
            <w:vAlign w:val="center"/>
          </w:tcPr>
          <w:p w14:paraId="3AD638BB" w14:textId="77777777" w:rsidR="0065207A" w:rsidRPr="000D23AC" w:rsidRDefault="0065207A" w:rsidP="00E92006">
            <w:pPr>
              <w:rPr>
                <w:rFonts w:ascii="BIZ UDゴシック" w:eastAsia="BIZ UDゴシック" w:hAnsi="BIZ UDゴシック"/>
                <w:sz w:val="18"/>
                <w:szCs w:val="20"/>
              </w:rPr>
            </w:pPr>
          </w:p>
        </w:tc>
      </w:tr>
      <w:tr w:rsidR="00E92006" w14:paraId="01070DF9" w14:textId="77777777" w:rsidTr="008B5117">
        <w:tc>
          <w:tcPr>
            <w:tcW w:w="1838" w:type="dxa"/>
            <w:vAlign w:val="center"/>
          </w:tcPr>
          <w:p w14:paraId="3B3E9C0A" w14:textId="079EB0AE" w:rsidR="00E92006" w:rsidRDefault="00E92006" w:rsidP="008B5117">
            <w:pPr>
              <w:jc w:val="center"/>
              <w:rPr>
                <w:rFonts w:ascii="BIZ UDゴシック" w:eastAsia="BIZ UDゴシック" w:hAnsi="BIZ UDゴシック"/>
              </w:rPr>
            </w:pPr>
            <w:r>
              <w:rPr>
                <w:rFonts w:ascii="BIZ UDゴシック" w:eastAsia="BIZ UDゴシック" w:hAnsi="BIZ UDゴシック" w:hint="eastAsia"/>
              </w:rPr>
              <w:t>尿道カテーテル</w:t>
            </w:r>
          </w:p>
        </w:tc>
        <w:tc>
          <w:tcPr>
            <w:tcW w:w="3030" w:type="dxa"/>
            <w:vAlign w:val="center"/>
          </w:tcPr>
          <w:p w14:paraId="6BF50B04" w14:textId="2FDA2ED6" w:rsidR="00E92006" w:rsidRPr="000D23AC" w:rsidRDefault="00B90AAB"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自己抜去がなく、カテーテル閉塞しにくい方。</w:t>
            </w:r>
          </w:p>
        </w:tc>
        <w:tc>
          <w:tcPr>
            <w:tcW w:w="2434" w:type="dxa"/>
            <w:vAlign w:val="center"/>
          </w:tcPr>
          <w:p w14:paraId="32B47B0F" w14:textId="532F1837" w:rsidR="00E92006" w:rsidRPr="000D23AC" w:rsidRDefault="00B90AAB"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自己抜去がな</w:t>
            </w:r>
            <w:r w:rsidR="003C0F34">
              <w:rPr>
                <w:rFonts w:ascii="BIZ UDゴシック" w:eastAsia="BIZ UDゴシック" w:hAnsi="BIZ UDゴシック" w:hint="eastAsia"/>
                <w:sz w:val="18"/>
                <w:szCs w:val="20"/>
              </w:rPr>
              <w:t>いが、</w:t>
            </w:r>
            <w:r>
              <w:rPr>
                <w:rFonts w:ascii="BIZ UDゴシック" w:eastAsia="BIZ UDゴシック" w:hAnsi="BIZ UDゴシック" w:hint="eastAsia"/>
                <w:sz w:val="18"/>
                <w:szCs w:val="20"/>
              </w:rPr>
              <w:t>狭窄等で手技が難しい場合。</w:t>
            </w:r>
          </w:p>
        </w:tc>
        <w:tc>
          <w:tcPr>
            <w:tcW w:w="2434" w:type="dxa"/>
            <w:vAlign w:val="center"/>
          </w:tcPr>
          <w:p w14:paraId="50E1C9C9" w14:textId="38712C9E" w:rsidR="00E92006" w:rsidRPr="000D23AC" w:rsidRDefault="003C0F34"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頻繁に</w:t>
            </w:r>
            <w:r w:rsidR="00B90AAB">
              <w:rPr>
                <w:rFonts w:ascii="BIZ UDゴシック" w:eastAsia="BIZ UDゴシック" w:hAnsi="BIZ UDゴシック" w:hint="eastAsia"/>
                <w:sz w:val="18"/>
                <w:szCs w:val="20"/>
              </w:rPr>
              <w:t>自己抜去される場合</w:t>
            </w:r>
          </w:p>
        </w:tc>
      </w:tr>
      <w:tr w:rsidR="00E92006" w14:paraId="521DA613" w14:textId="77777777" w:rsidTr="00C379D9">
        <w:tc>
          <w:tcPr>
            <w:tcW w:w="1838" w:type="dxa"/>
            <w:vAlign w:val="center"/>
          </w:tcPr>
          <w:p w14:paraId="47E538C7" w14:textId="1D10734D" w:rsidR="00E92006" w:rsidRDefault="00E92006" w:rsidP="008B5117">
            <w:pPr>
              <w:jc w:val="center"/>
              <w:rPr>
                <w:rFonts w:ascii="BIZ UDゴシック" w:eastAsia="BIZ UDゴシック" w:hAnsi="BIZ UDゴシック"/>
              </w:rPr>
            </w:pPr>
            <w:r>
              <w:rPr>
                <w:rFonts w:ascii="BIZ UDゴシック" w:eastAsia="BIZ UDゴシック" w:hAnsi="BIZ UDゴシック" w:hint="eastAsia"/>
              </w:rPr>
              <w:t>ストーマ</w:t>
            </w:r>
          </w:p>
        </w:tc>
        <w:tc>
          <w:tcPr>
            <w:tcW w:w="3030" w:type="dxa"/>
            <w:vAlign w:val="center"/>
          </w:tcPr>
          <w:p w14:paraId="3FC00B10" w14:textId="465FDBBE" w:rsidR="00E92006" w:rsidRPr="000D23AC" w:rsidRDefault="00C379D9" w:rsidP="00C379D9">
            <w:pPr>
              <w:jc w:val="center"/>
              <w:rPr>
                <w:rFonts w:ascii="BIZ UDゴシック" w:eastAsia="BIZ UDゴシック" w:hAnsi="BIZ UDゴシック"/>
                <w:sz w:val="18"/>
                <w:szCs w:val="20"/>
              </w:rPr>
            </w:pPr>
            <w:r>
              <w:rPr>
                <w:rFonts w:ascii="BIZ UDゴシック" w:eastAsia="BIZ UDゴシック" w:hAnsi="BIZ UDゴシック" w:hint="eastAsia"/>
                <w:sz w:val="18"/>
                <w:szCs w:val="20"/>
              </w:rPr>
              <w:t>可</w:t>
            </w:r>
          </w:p>
        </w:tc>
        <w:tc>
          <w:tcPr>
            <w:tcW w:w="2434" w:type="dxa"/>
            <w:vAlign w:val="center"/>
          </w:tcPr>
          <w:p w14:paraId="45754206" w14:textId="77777777" w:rsidR="00E92006" w:rsidRPr="000D23AC" w:rsidRDefault="00E92006" w:rsidP="00E92006">
            <w:pPr>
              <w:rPr>
                <w:rFonts w:ascii="BIZ UDゴシック" w:eastAsia="BIZ UDゴシック" w:hAnsi="BIZ UDゴシック"/>
                <w:sz w:val="18"/>
                <w:szCs w:val="20"/>
              </w:rPr>
            </w:pPr>
          </w:p>
        </w:tc>
        <w:tc>
          <w:tcPr>
            <w:tcW w:w="2434" w:type="dxa"/>
            <w:vAlign w:val="center"/>
          </w:tcPr>
          <w:p w14:paraId="3E72B885" w14:textId="77777777" w:rsidR="00E92006" w:rsidRPr="000D23AC" w:rsidRDefault="00E92006" w:rsidP="00E92006">
            <w:pPr>
              <w:rPr>
                <w:rFonts w:ascii="BIZ UDゴシック" w:eastAsia="BIZ UDゴシック" w:hAnsi="BIZ UDゴシック"/>
                <w:sz w:val="18"/>
                <w:szCs w:val="20"/>
              </w:rPr>
            </w:pPr>
          </w:p>
        </w:tc>
      </w:tr>
      <w:tr w:rsidR="003C4D1B" w14:paraId="1AFAF4FD" w14:textId="77777777" w:rsidTr="00FC67EA">
        <w:tc>
          <w:tcPr>
            <w:tcW w:w="1838" w:type="dxa"/>
            <w:vAlign w:val="center"/>
          </w:tcPr>
          <w:p w14:paraId="6A010308" w14:textId="53CF0740" w:rsidR="003C4D1B" w:rsidRDefault="003C4D1B" w:rsidP="008B5117">
            <w:pPr>
              <w:jc w:val="center"/>
              <w:rPr>
                <w:rFonts w:ascii="BIZ UDゴシック" w:eastAsia="BIZ UDゴシック" w:hAnsi="BIZ UDゴシック"/>
              </w:rPr>
            </w:pPr>
            <w:r>
              <w:rPr>
                <w:rFonts w:ascii="BIZ UDゴシック" w:eastAsia="BIZ UDゴシック" w:hAnsi="BIZ UDゴシック" w:hint="eastAsia"/>
              </w:rPr>
              <w:t>人工透析</w:t>
            </w:r>
          </w:p>
        </w:tc>
        <w:tc>
          <w:tcPr>
            <w:tcW w:w="7898" w:type="dxa"/>
            <w:gridSpan w:val="3"/>
            <w:vAlign w:val="center"/>
          </w:tcPr>
          <w:p w14:paraId="2121710E" w14:textId="08D43B62" w:rsidR="003C4D1B" w:rsidRPr="000D23AC" w:rsidRDefault="003C4D1B"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現時点では受入れ不可（体制等が整えば受入れ検討予定）</w:t>
            </w:r>
          </w:p>
        </w:tc>
      </w:tr>
      <w:tr w:rsidR="00E92006" w14:paraId="7F281F96" w14:textId="77777777" w:rsidTr="008B5117">
        <w:tc>
          <w:tcPr>
            <w:tcW w:w="1838" w:type="dxa"/>
            <w:vAlign w:val="center"/>
          </w:tcPr>
          <w:p w14:paraId="567905FC" w14:textId="336962A0" w:rsidR="00E92006" w:rsidRDefault="00E92006" w:rsidP="008B5117">
            <w:pPr>
              <w:jc w:val="center"/>
              <w:rPr>
                <w:rFonts w:ascii="BIZ UDゴシック" w:eastAsia="BIZ UDゴシック" w:hAnsi="BIZ UDゴシック"/>
              </w:rPr>
            </w:pPr>
            <w:r>
              <w:rPr>
                <w:rFonts w:ascii="BIZ UDゴシック" w:eastAsia="BIZ UDゴシック" w:hAnsi="BIZ UDゴシック" w:hint="eastAsia"/>
              </w:rPr>
              <w:t>癌性疼痛</w:t>
            </w:r>
          </w:p>
        </w:tc>
        <w:tc>
          <w:tcPr>
            <w:tcW w:w="3030" w:type="dxa"/>
            <w:vAlign w:val="center"/>
          </w:tcPr>
          <w:p w14:paraId="7BE781A4" w14:textId="2DC58E31" w:rsidR="00E92006" w:rsidRPr="000D23AC" w:rsidRDefault="003C4D1B"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緩和ケアへの移行が可能な方で、服薬でコントロール出来ている場合。</w:t>
            </w:r>
          </w:p>
        </w:tc>
        <w:tc>
          <w:tcPr>
            <w:tcW w:w="2434" w:type="dxa"/>
            <w:vAlign w:val="center"/>
          </w:tcPr>
          <w:p w14:paraId="7B655C66" w14:textId="132C5FE0" w:rsidR="00E92006" w:rsidRPr="000D23AC" w:rsidRDefault="003C4D1B"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緩和ケアへのつながりが無い場合</w:t>
            </w:r>
          </w:p>
        </w:tc>
        <w:tc>
          <w:tcPr>
            <w:tcW w:w="2434" w:type="dxa"/>
            <w:vAlign w:val="center"/>
          </w:tcPr>
          <w:p w14:paraId="7A969D94" w14:textId="7EC4A166" w:rsidR="00E92006" w:rsidRPr="000D23AC" w:rsidRDefault="003C4D1B" w:rsidP="00E92006">
            <w:pPr>
              <w:rPr>
                <w:rFonts w:ascii="BIZ UDゴシック" w:eastAsia="BIZ UDゴシック" w:hAnsi="BIZ UDゴシック"/>
                <w:sz w:val="18"/>
                <w:szCs w:val="20"/>
              </w:rPr>
            </w:pPr>
            <w:r>
              <w:rPr>
                <w:rFonts w:ascii="BIZ UDゴシック" w:eastAsia="BIZ UDゴシック" w:hAnsi="BIZ UDゴシック" w:hint="eastAsia"/>
                <w:sz w:val="18"/>
                <w:szCs w:val="20"/>
              </w:rPr>
              <w:t>緩和ケアへのつながりがなく、服薬による疼痛管理に支障が生じている場合。</w:t>
            </w:r>
          </w:p>
        </w:tc>
      </w:tr>
    </w:tbl>
    <w:p w14:paraId="120ABD6A" w14:textId="77777777" w:rsidR="008A09C9" w:rsidRDefault="008A09C9" w:rsidP="00723A7C">
      <w:pPr>
        <w:jc w:val="left"/>
        <w:rPr>
          <w:rFonts w:ascii="BIZ UDゴシック" w:eastAsia="BIZ UDゴシック" w:hAnsi="BIZ UDゴシック"/>
          <w:b/>
          <w:bCs/>
          <w:sz w:val="24"/>
          <w:szCs w:val="28"/>
        </w:rPr>
      </w:pPr>
    </w:p>
    <w:p w14:paraId="120D54EB" w14:textId="71562D0A" w:rsidR="006625E3" w:rsidRPr="008A09C9" w:rsidRDefault="00B92F82" w:rsidP="00723A7C">
      <w:pPr>
        <w:jc w:val="left"/>
        <w:rPr>
          <w:rFonts w:ascii="BIZ UDゴシック" w:eastAsia="BIZ UDゴシック" w:hAnsi="BIZ UDゴシック"/>
          <w:b/>
          <w:bCs/>
          <w:sz w:val="24"/>
          <w:szCs w:val="28"/>
        </w:rPr>
      </w:pPr>
      <w:r w:rsidRPr="008A09C9">
        <w:rPr>
          <w:rFonts w:ascii="BIZ UDゴシック" w:eastAsia="BIZ UDゴシック" w:hAnsi="BIZ UDゴシック" w:hint="eastAsia"/>
          <w:b/>
          <w:bCs/>
          <w:sz w:val="24"/>
          <w:szCs w:val="28"/>
        </w:rPr>
        <w:t>４</w:t>
      </w:r>
      <w:r w:rsidR="00723A7C" w:rsidRPr="008A09C9">
        <w:rPr>
          <w:rFonts w:ascii="BIZ UDゴシック" w:eastAsia="BIZ UDゴシック" w:hAnsi="BIZ UDゴシック" w:hint="eastAsia"/>
          <w:b/>
          <w:bCs/>
          <w:sz w:val="24"/>
          <w:szCs w:val="28"/>
        </w:rPr>
        <w:t>．</w:t>
      </w:r>
      <w:r w:rsidR="006625E3" w:rsidRPr="008A09C9">
        <w:rPr>
          <w:rFonts w:ascii="BIZ UDゴシック" w:eastAsia="BIZ UDゴシック" w:hAnsi="BIZ UDゴシック" w:hint="eastAsia"/>
          <w:b/>
          <w:bCs/>
          <w:sz w:val="24"/>
          <w:szCs w:val="28"/>
        </w:rPr>
        <w:t>それぞれの役割について</w:t>
      </w:r>
    </w:p>
    <w:p w14:paraId="2F294BD4" w14:textId="41114AD3" w:rsidR="007976A8" w:rsidRDefault="006625E3" w:rsidP="008A09C9">
      <w:pPr>
        <w:ind w:left="210" w:hangingChars="100" w:hanging="210"/>
        <w:jc w:val="left"/>
        <w:rPr>
          <w:rFonts w:ascii="BIZ UDゴシック" w:eastAsia="BIZ UDゴシック" w:hAnsi="BIZ UDゴシック" w:hint="eastAsia"/>
        </w:rPr>
      </w:pPr>
      <w:r>
        <w:rPr>
          <w:rFonts w:ascii="BIZ UDゴシック" w:eastAsia="BIZ UDゴシック" w:hAnsi="BIZ UDゴシック" w:hint="eastAsia"/>
        </w:rPr>
        <w:t xml:space="preserve">　山科すみれ園</w:t>
      </w:r>
      <w:r w:rsidR="00292711">
        <w:rPr>
          <w:rFonts w:ascii="BIZ UDゴシック" w:eastAsia="BIZ UDゴシック" w:hAnsi="BIZ UDゴシック" w:hint="eastAsia"/>
        </w:rPr>
        <w:t>入所後における各々の役割については、以下の様にさせて頂きます。</w:t>
      </w:r>
      <w:r w:rsidR="000212E1">
        <w:rPr>
          <w:rFonts w:ascii="BIZ UDゴシック" w:eastAsia="BIZ UDゴシック" w:hAnsi="BIZ UDゴシック" w:hint="eastAsia"/>
        </w:rPr>
        <w:t>身寄りが無いなど、以下に</w:t>
      </w:r>
      <w:r w:rsidR="00292711">
        <w:rPr>
          <w:rFonts w:ascii="BIZ UDゴシック" w:eastAsia="BIZ UDゴシック" w:hAnsi="BIZ UDゴシック" w:hint="eastAsia"/>
        </w:rPr>
        <w:t>該当される方がいない場合は</w:t>
      </w:r>
      <w:r w:rsidR="000212E1">
        <w:rPr>
          <w:rFonts w:ascii="BIZ UDゴシック" w:eastAsia="BIZ UDゴシック" w:hAnsi="BIZ UDゴシック" w:hint="eastAsia"/>
        </w:rPr>
        <w:t>、</w:t>
      </w:r>
      <w:r w:rsidR="00F9774E">
        <w:rPr>
          <w:rFonts w:ascii="BIZ UDゴシック" w:eastAsia="BIZ UDゴシック" w:hAnsi="BIZ UDゴシック" w:hint="eastAsia"/>
        </w:rPr>
        <w:t>役割分担について事前に協議</w:t>
      </w:r>
      <w:r w:rsidR="000212E1">
        <w:rPr>
          <w:rFonts w:ascii="BIZ UDゴシック" w:eastAsia="BIZ UDゴシック" w:hAnsi="BIZ UDゴシック" w:hint="eastAsia"/>
        </w:rPr>
        <w:t>させて頂きます</w:t>
      </w:r>
      <w:r w:rsidR="00F9774E">
        <w:rPr>
          <w:rFonts w:ascii="BIZ UDゴシック" w:eastAsia="BIZ UDゴシック" w:hAnsi="BIZ UDゴシック" w:hint="eastAsia"/>
        </w:rPr>
        <w:t>。</w:t>
      </w:r>
    </w:p>
    <w:p w14:paraId="24AA6C76" w14:textId="18E8CBAA" w:rsidR="00292711" w:rsidRPr="007976A8" w:rsidRDefault="00292711" w:rsidP="007976A8">
      <w:pPr>
        <w:pStyle w:val="a8"/>
        <w:numPr>
          <w:ilvl w:val="0"/>
          <w:numId w:val="3"/>
        </w:numPr>
        <w:ind w:leftChars="0" w:left="567" w:hanging="567"/>
        <w:jc w:val="left"/>
        <w:rPr>
          <w:rFonts w:ascii="BIZ UDゴシック" w:eastAsia="BIZ UDゴシック" w:hAnsi="BIZ UDゴシック"/>
        </w:rPr>
      </w:pPr>
      <w:r w:rsidRPr="007976A8">
        <w:rPr>
          <w:rFonts w:ascii="BIZ UDゴシック" w:eastAsia="BIZ UDゴシック" w:hAnsi="BIZ UDゴシック" w:hint="eastAsia"/>
          <w:bdr w:val="single" w:sz="4" w:space="0" w:color="auto"/>
        </w:rPr>
        <w:t>入居者</w:t>
      </w:r>
      <w:r w:rsidRPr="007976A8">
        <w:rPr>
          <w:rFonts w:ascii="BIZ UDゴシック" w:eastAsia="BIZ UDゴシック" w:hAnsi="BIZ UDゴシック" w:hint="eastAsia"/>
        </w:rPr>
        <w:t>…治療</w:t>
      </w:r>
      <w:r w:rsidR="00373640" w:rsidRPr="007976A8">
        <w:rPr>
          <w:rFonts w:ascii="BIZ UDゴシック" w:eastAsia="BIZ UDゴシック" w:hAnsi="BIZ UDゴシック" w:hint="eastAsia"/>
        </w:rPr>
        <w:t>や手術</w:t>
      </w:r>
      <w:r w:rsidRPr="007976A8">
        <w:rPr>
          <w:rFonts w:ascii="BIZ UDゴシック" w:eastAsia="BIZ UDゴシック" w:hAnsi="BIZ UDゴシック" w:hint="eastAsia"/>
        </w:rPr>
        <w:t>等（延命治療含む）</w:t>
      </w:r>
      <w:r w:rsidR="00373640" w:rsidRPr="007976A8">
        <w:rPr>
          <w:rFonts w:ascii="BIZ UDゴシック" w:eastAsia="BIZ UDゴシック" w:hAnsi="BIZ UDゴシック" w:hint="eastAsia"/>
        </w:rPr>
        <w:t>について説明を受けるとともに、治療や手術</w:t>
      </w:r>
      <w:r w:rsidRPr="007976A8">
        <w:rPr>
          <w:rFonts w:ascii="BIZ UDゴシック" w:eastAsia="BIZ UDゴシック" w:hAnsi="BIZ UDゴシック" w:hint="eastAsia"/>
        </w:rPr>
        <w:t>への意思表</w:t>
      </w:r>
      <w:r w:rsidR="007976A8">
        <w:rPr>
          <w:rFonts w:ascii="BIZ UDゴシック" w:eastAsia="BIZ UDゴシック" w:hAnsi="BIZ UDゴシック" w:hint="eastAsia"/>
        </w:rPr>
        <w:t xml:space="preserve">　　　　</w:t>
      </w:r>
      <w:r w:rsidRPr="007976A8">
        <w:rPr>
          <w:rFonts w:ascii="BIZ UDゴシック" w:eastAsia="BIZ UDゴシック" w:hAnsi="BIZ UDゴシック" w:hint="eastAsia"/>
        </w:rPr>
        <w:t>示</w:t>
      </w:r>
      <w:r w:rsidR="00373640" w:rsidRPr="007976A8">
        <w:rPr>
          <w:rFonts w:ascii="BIZ UDゴシック" w:eastAsia="BIZ UDゴシック" w:hAnsi="BIZ UDゴシック" w:hint="eastAsia"/>
        </w:rPr>
        <w:t>を</w:t>
      </w:r>
      <w:r w:rsidR="001931B1" w:rsidRPr="007976A8">
        <w:rPr>
          <w:rFonts w:ascii="BIZ UDゴシック" w:eastAsia="BIZ UDゴシック" w:hAnsi="BIZ UDゴシック" w:hint="eastAsia"/>
        </w:rPr>
        <w:t>お願いします</w:t>
      </w:r>
      <w:r w:rsidR="00373640" w:rsidRPr="007976A8">
        <w:rPr>
          <w:rFonts w:ascii="BIZ UDゴシック" w:eastAsia="BIZ UDゴシック" w:hAnsi="BIZ UDゴシック" w:hint="eastAsia"/>
        </w:rPr>
        <w:t>。諸事情により意志表出が難しい場合は、ご家族に代行して頂きます。</w:t>
      </w:r>
    </w:p>
    <w:p w14:paraId="3A422ACF" w14:textId="4C3672A0" w:rsidR="00292711" w:rsidRPr="007976A8" w:rsidRDefault="00292711" w:rsidP="007976A8">
      <w:pPr>
        <w:pStyle w:val="a8"/>
        <w:numPr>
          <w:ilvl w:val="0"/>
          <w:numId w:val="3"/>
        </w:numPr>
        <w:ind w:leftChars="0" w:left="567" w:hanging="567"/>
        <w:jc w:val="left"/>
        <w:rPr>
          <w:rFonts w:ascii="BIZ UDゴシック" w:eastAsia="BIZ UDゴシック" w:hAnsi="BIZ UDゴシック"/>
        </w:rPr>
      </w:pPr>
      <w:r w:rsidRPr="007976A8">
        <w:rPr>
          <w:rFonts w:ascii="BIZ UDゴシック" w:eastAsia="BIZ UDゴシック" w:hAnsi="BIZ UDゴシック" w:hint="eastAsia"/>
          <w:bdr w:val="single" w:sz="4" w:space="0" w:color="auto"/>
        </w:rPr>
        <w:t>ご家族</w:t>
      </w:r>
      <w:r w:rsidRPr="007976A8">
        <w:rPr>
          <w:rFonts w:ascii="BIZ UDゴシック" w:eastAsia="BIZ UDゴシック" w:hAnsi="BIZ UDゴシック" w:hint="eastAsia"/>
        </w:rPr>
        <w:t>…治療や手術に関する病院からの説明</w:t>
      </w:r>
      <w:r w:rsidR="00373640" w:rsidRPr="007976A8">
        <w:rPr>
          <w:rFonts w:ascii="BIZ UDゴシック" w:eastAsia="BIZ UDゴシック" w:hAnsi="BIZ UDゴシック" w:hint="eastAsia"/>
        </w:rPr>
        <w:t>を、入居者の補佐、あるいは代理として受けて頂</w:t>
      </w:r>
      <w:r w:rsidR="00373640" w:rsidRPr="007976A8">
        <w:rPr>
          <w:rFonts w:ascii="BIZ UDゴシック" w:eastAsia="BIZ UDゴシック" w:hAnsi="BIZ UDゴシック" w:hint="eastAsia"/>
        </w:rPr>
        <w:lastRenderedPageBreak/>
        <w:t>き、必要に応じて治療や手術等の意思決定を代行して下さい。</w:t>
      </w:r>
      <w:r w:rsidR="001931B1" w:rsidRPr="007976A8">
        <w:rPr>
          <w:rFonts w:ascii="BIZ UDゴシック" w:eastAsia="BIZ UDゴシック" w:hAnsi="BIZ UDゴシック" w:hint="eastAsia"/>
        </w:rPr>
        <w:t>救急搬送時は必ず駆けつけて頂くようお願いします。</w:t>
      </w:r>
      <w:r w:rsidR="001931B1" w:rsidRPr="003C0F34">
        <w:rPr>
          <w:rFonts w:ascii="BIZ UDゴシック" w:eastAsia="BIZ UDゴシック" w:hAnsi="BIZ UDゴシック" w:hint="eastAsia"/>
          <w:b/>
          <w:bCs/>
          <w:u w:val="single"/>
        </w:rPr>
        <w:t>通常の受診については、同行されなくても構いませんが、骨折など治療方針を決める必要性が高い場合は、可能な限り受診同行をお願いします。</w:t>
      </w:r>
    </w:p>
    <w:p w14:paraId="4117CB53" w14:textId="50AC1EA5" w:rsidR="001931B1" w:rsidRPr="007976A8" w:rsidRDefault="003C0F34" w:rsidP="007976A8">
      <w:pPr>
        <w:pStyle w:val="a8"/>
        <w:numPr>
          <w:ilvl w:val="0"/>
          <w:numId w:val="3"/>
        </w:numPr>
        <w:ind w:leftChars="0" w:left="567" w:hanging="567"/>
        <w:jc w:val="left"/>
        <w:rPr>
          <w:rFonts w:ascii="BIZ UDゴシック" w:eastAsia="BIZ UDゴシック" w:hAnsi="BIZ UDゴシック"/>
        </w:rPr>
      </w:pPr>
      <w:r>
        <w:rPr>
          <w:rFonts w:ascii="BIZ UDゴシック" w:eastAsia="BIZ UDゴシック" w:hAnsi="BIZ UDゴシック" w:hint="eastAsia"/>
          <w:bdr w:val="single" w:sz="4" w:space="0" w:color="auto"/>
        </w:rPr>
        <w:t>後見人等</w:t>
      </w:r>
      <w:r w:rsidR="001931B1" w:rsidRPr="007976A8">
        <w:rPr>
          <w:rFonts w:ascii="BIZ UDゴシック" w:eastAsia="BIZ UDゴシック" w:hAnsi="BIZ UDゴシック" w:hint="eastAsia"/>
          <w:bdr w:val="single" w:sz="4" w:space="0" w:color="auto"/>
        </w:rPr>
        <w:t>支援者</w:t>
      </w:r>
      <w:r w:rsidR="001931B1" w:rsidRPr="007976A8">
        <w:rPr>
          <w:rFonts w:ascii="BIZ UDゴシック" w:eastAsia="BIZ UDゴシック" w:hAnsi="BIZ UDゴシック" w:hint="eastAsia"/>
        </w:rPr>
        <w:t>…</w:t>
      </w:r>
      <w:r w:rsidR="000212E1" w:rsidRPr="007976A8">
        <w:rPr>
          <w:rFonts w:ascii="BIZ UDゴシック" w:eastAsia="BIZ UDゴシック" w:hAnsi="BIZ UDゴシック" w:hint="eastAsia"/>
        </w:rPr>
        <w:t>身寄りがいない等</w:t>
      </w:r>
      <w:r w:rsidR="001931B1" w:rsidRPr="007976A8">
        <w:rPr>
          <w:rFonts w:ascii="BIZ UDゴシック" w:eastAsia="BIZ UDゴシック" w:hAnsi="BIZ UDゴシック" w:hint="eastAsia"/>
        </w:rPr>
        <w:t>、親族による意思決定代行が出来ない場合に、本人の意志決定の証人的役割</w:t>
      </w:r>
      <w:r w:rsidR="00E81351">
        <w:rPr>
          <w:rFonts w:ascii="BIZ UDゴシック" w:eastAsia="BIZ UDゴシック" w:hAnsi="BIZ UDゴシック" w:hint="eastAsia"/>
        </w:rPr>
        <w:t>としてのサポート</w:t>
      </w:r>
      <w:r w:rsidR="001931B1" w:rsidRPr="007976A8">
        <w:rPr>
          <w:rFonts w:ascii="BIZ UDゴシック" w:eastAsia="BIZ UDゴシック" w:hAnsi="BIZ UDゴシック" w:hint="eastAsia"/>
        </w:rPr>
        <w:t>を</w:t>
      </w:r>
      <w:r w:rsidR="00E81351">
        <w:rPr>
          <w:rFonts w:ascii="BIZ UDゴシック" w:eastAsia="BIZ UDゴシック" w:hAnsi="BIZ UDゴシック" w:hint="eastAsia"/>
        </w:rPr>
        <w:t>期待します。主には</w:t>
      </w:r>
      <w:r w:rsidR="001931B1" w:rsidRPr="007976A8">
        <w:rPr>
          <w:rFonts w:ascii="BIZ UDゴシック" w:eastAsia="BIZ UDゴシック" w:hAnsi="BIZ UDゴシック" w:hint="eastAsia"/>
        </w:rPr>
        <w:t>成年後見人</w:t>
      </w:r>
      <w:r w:rsidR="00E81351">
        <w:rPr>
          <w:rFonts w:ascii="BIZ UDゴシック" w:eastAsia="BIZ UDゴシック" w:hAnsi="BIZ UDゴシック" w:hint="eastAsia"/>
        </w:rPr>
        <w:t>が該当すると考えますが、それ以外にも</w:t>
      </w:r>
      <w:r w:rsidR="001931B1" w:rsidRPr="007976A8">
        <w:rPr>
          <w:rFonts w:ascii="BIZ UDゴシック" w:eastAsia="BIZ UDゴシック" w:hAnsi="BIZ UDゴシック" w:hint="eastAsia"/>
        </w:rPr>
        <w:t>担当されていたケアマネージャー</w:t>
      </w:r>
      <w:r w:rsidR="00E81351">
        <w:rPr>
          <w:rFonts w:ascii="BIZ UDゴシック" w:eastAsia="BIZ UDゴシック" w:hAnsi="BIZ UDゴシック" w:hint="eastAsia"/>
        </w:rPr>
        <w:t>や関りがあった</w:t>
      </w:r>
      <w:r w:rsidR="001931B1" w:rsidRPr="007976A8">
        <w:rPr>
          <w:rFonts w:ascii="BIZ UDゴシック" w:eastAsia="BIZ UDゴシック" w:hAnsi="BIZ UDゴシック" w:hint="eastAsia"/>
        </w:rPr>
        <w:t>地域の民生委員、</w:t>
      </w:r>
      <w:r w:rsidR="00E81351">
        <w:rPr>
          <w:rFonts w:ascii="BIZ UDゴシック" w:eastAsia="BIZ UDゴシック" w:hAnsi="BIZ UDゴシック" w:hint="eastAsia"/>
        </w:rPr>
        <w:t>ご</w:t>
      </w:r>
      <w:r w:rsidR="001931B1" w:rsidRPr="007976A8">
        <w:rPr>
          <w:rFonts w:ascii="BIZ UDゴシック" w:eastAsia="BIZ UDゴシック" w:hAnsi="BIZ UDゴシック" w:hint="eastAsia"/>
        </w:rPr>
        <w:t>友人など、本人に関わりがある方々の中で</w:t>
      </w:r>
      <w:r w:rsidR="00F9774E" w:rsidRPr="007976A8">
        <w:rPr>
          <w:rFonts w:ascii="BIZ UDゴシック" w:eastAsia="BIZ UDゴシック" w:hAnsi="BIZ UDゴシック" w:hint="eastAsia"/>
        </w:rPr>
        <w:t>、</w:t>
      </w:r>
      <w:r w:rsidR="00E81351">
        <w:rPr>
          <w:rFonts w:ascii="BIZ UDゴシック" w:eastAsia="BIZ UDゴシック" w:hAnsi="BIZ UDゴシック" w:hint="eastAsia"/>
        </w:rPr>
        <w:t>本人の意志決定等のサポートをご相談する場合があります。</w:t>
      </w:r>
      <w:r w:rsidR="00F9774E" w:rsidRPr="007976A8">
        <w:rPr>
          <w:rFonts w:ascii="BIZ UDゴシック" w:eastAsia="BIZ UDゴシック" w:hAnsi="BIZ UDゴシック" w:hint="eastAsia"/>
        </w:rPr>
        <w:t>具体的</w:t>
      </w:r>
      <w:r w:rsidR="00E81351">
        <w:rPr>
          <w:rFonts w:ascii="BIZ UDゴシック" w:eastAsia="BIZ UDゴシック" w:hAnsi="BIZ UDゴシック" w:hint="eastAsia"/>
        </w:rPr>
        <w:t>に</w:t>
      </w:r>
      <w:r w:rsidR="00F9774E" w:rsidRPr="007976A8">
        <w:rPr>
          <w:rFonts w:ascii="BIZ UDゴシック" w:eastAsia="BIZ UDゴシック" w:hAnsi="BIZ UDゴシック" w:hint="eastAsia"/>
        </w:rPr>
        <w:t>は、延命治療等の本人の意思確認時に</w:t>
      </w:r>
      <w:r w:rsidR="00E81351">
        <w:rPr>
          <w:rFonts w:ascii="BIZ UDゴシック" w:eastAsia="BIZ UDゴシック" w:hAnsi="BIZ UDゴシック" w:hint="eastAsia"/>
        </w:rPr>
        <w:t>必要に応じて</w:t>
      </w:r>
      <w:r w:rsidR="00F9774E" w:rsidRPr="007976A8">
        <w:rPr>
          <w:rFonts w:ascii="BIZ UDゴシック" w:eastAsia="BIZ UDゴシック" w:hAnsi="BIZ UDゴシック" w:hint="eastAsia"/>
        </w:rPr>
        <w:t>同席して頂いたり、本人が治療等の決定を迷われた場合の相談相手</w:t>
      </w:r>
      <w:r w:rsidR="00E81351">
        <w:rPr>
          <w:rFonts w:ascii="BIZ UDゴシック" w:eastAsia="BIZ UDゴシック" w:hAnsi="BIZ UDゴシック" w:hint="eastAsia"/>
        </w:rPr>
        <w:t>などを想定しています。</w:t>
      </w:r>
    </w:p>
    <w:p w14:paraId="3682AADD" w14:textId="4A83A519" w:rsidR="00F9774E" w:rsidRPr="007976A8" w:rsidRDefault="00F9774E" w:rsidP="007976A8">
      <w:pPr>
        <w:pStyle w:val="a8"/>
        <w:numPr>
          <w:ilvl w:val="0"/>
          <w:numId w:val="3"/>
        </w:numPr>
        <w:ind w:leftChars="0" w:left="567" w:hanging="567"/>
        <w:jc w:val="left"/>
        <w:rPr>
          <w:rFonts w:ascii="BIZ UDゴシック" w:eastAsia="BIZ UDゴシック" w:hAnsi="BIZ UDゴシック"/>
        </w:rPr>
      </w:pPr>
      <w:r w:rsidRPr="007976A8">
        <w:rPr>
          <w:rFonts w:ascii="BIZ UDゴシック" w:eastAsia="BIZ UDゴシック" w:hAnsi="BIZ UDゴシック" w:hint="eastAsia"/>
          <w:bdr w:val="single" w:sz="4" w:space="0" w:color="auto"/>
        </w:rPr>
        <w:t>山科すみれ園</w:t>
      </w:r>
      <w:r w:rsidRPr="007976A8">
        <w:rPr>
          <w:rFonts w:ascii="BIZ UDゴシック" w:eastAsia="BIZ UDゴシック" w:hAnsi="BIZ UDゴシック" w:hint="eastAsia"/>
        </w:rPr>
        <w:t>…嘱託医と連携して入居者の健康管理及び必要な医療ケアを施設看護師が行います。必要に応じて嘱託医に往診等の相談を行い、嘱託医の指示に基づいて点滴等の医療行為を行います。また協力医療機関での受診支援を行うとともに緊急時対応も行います。</w:t>
      </w:r>
    </w:p>
    <w:p w14:paraId="11A61F5C" w14:textId="3E6CF9E0" w:rsidR="00F9774E" w:rsidRPr="007976A8" w:rsidRDefault="000212E1" w:rsidP="007976A8">
      <w:pPr>
        <w:pStyle w:val="a8"/>
        <w:numPr>
          <w:ilvl w:val="0"/>
          <w:numId w:val="3"/>
        </w:numPr>
        <w:ind w:leftChars="0" w:left="567" w:hanging="567"/>
        <w:jc w:val="left"/>
        <w:rPr>
          <w:rFonts w:ascii="BIZ UDゴシック" w:eastAsia="BIZ UDゴシック" w:hAnsi="BIZ UDゴシック"/>
        </w:rPr>
      </w:pPr>
      <w:r w:rsidRPr="007976A8">
        <w:rPr>
          <w:rFonts w:ascii="BIZ UDゴシック" w:eastAsia="BIZ UDゴシック" w:hAnsi="BIZ UDゴシック" w:hint="eastAsia"/>
          <w:w w:val="120"/>
          <w:bdr w:val="single" w:sz="4" w:space="0" w:color="auto"/>
        </w:rPr>
        <w:t>施設</w:t>
      </w:r>
      <w:r w:rsidR="00F9774E" w:rsidRPr="007976A8">
        <w:rPr>
          <w:rFonts w:ascii="BIZ UDゴシック" w:eastAsia="BIZ UDゴシック" w:hAnsi="BIZ UDゴシック" w:hint="eastAsia"/>
          <w:w w:val="120"/>
          <w:bdr w:val="single" w:sz="4" w:space="0" w:color="auto"/>
        </w:rPr>
        <w:t>嘱託医</w:t>
      </w:r>
      <w:r w:rsidRPr="007976A8">
        <w:rPr>
          <w:rFonts w:ascii="BIZ UDゴシック" w:eastAsia="BIZ UDゴシック" w:hAnsi="BIZ UDゴシック" w:hint="eastAsia"/>
        </w:rPr>
        <w:t>…入居者の健康管理と必要な処方を行います。病気の治療に関しては、嘱託医が投薬指示等で対応できる範囲内となりますので、特養療養では完治に時間がかかると判断した場合や重度化するリスクがあると判断した場合は、協力医療機関への紹介状作成をして頂きます。</w:t>
      </w:r>
    </w:p>
    <w:p w14:paraId="49DA54D6" w14:textId="77777777" w:rsidR="006625E3" w:rsidRPr="006625E3" w:rsidRDefault="006625E3" w:rsidP="00723A7C">
      <w:pPr>
        <w:jc w:val="left"/>
        <w:rPr>
          <w:rFonts w:ascii="BIZ UDゴシック" w:eastAsia="BIZ UDゴシック" w:hAnsi="BIZ UDゴシック"/>
        </w:rPr>
      </w:pPr>
    </w:p>
    <w:p w14:paraId="7FAC42F1" w14:textId="77777777" w:rsidR="006625E3" w:rsidRPr="006625E3" w:rsidRDefault="006625E3" w:rsidP="00723A7C">
      <w:pPr>
        <w:jc w:val="left"/>
        <w:rPr>
          <w:rFonts w:ascii="BIZ UDゴシック" w:eastAsia="BIZ UDゴシック" w:hAnsi="BIZ UDゴシック"/>
        </w:rPr>
      </w:pPr>
    </w:p>
    <w:p w14:paraId="5554BB9E" w14:textId="77777777" w:rsidR="008958C4" w:rsidRDefault="008958C4" w:rsidP="007D4575">
      <w:pPr>
        <w:ind w:leftChars="100" w:left="1470" w:hangingChars="600" w:hanging="1260"/>
        <w:jc w:val="left"/>
        <w:rPr>
          <w:rFonts w:ascii="BIZ UDゴシック" w:eastAsia="BIZ UDゴシック" w:hAnsi="BIZ UDゴシック"/>
        </w:rPr>
      </w:pPr>
    </w:p>
    <w:p w14:paraId="5824DA28" w14:textId="77777777" w:rsidR="00576E15" w:rsidRPr="0092372A" w:rsidRDefault="00576E15" w:rsidP="00576E15">
      <w:pPr>
        <w:autoSpaceDE w:val="0"/>
        <w:autoSpaceDN w:val="0"/>
        <w:adjustRightInd w:val="0"/>
        <w:jc w:val="left"/>
        <w:rPr>
          <w:rFonts w:ascii="BIZ UDゴシック" w:eastAsia="BIZ UDゴシック" w:hAnsi="BIZ UDゴシック" w:cs="Generic3-Regular"/>
          <w:kern w:val="0"/>
          <w:szCs w:val="21"/>
        </w:rPr>
      </w:pPr>
      <w:r w:rsidRPr="0092372A">
        <w:rPr>
          <w:rFonts w:ascii="BIZ UDゴシック" w:eastAsia="BIZ UDゴシック" w:hAnsi="BIZ UDゴシック" w:cs="Generic3-Regular" w:hint="eastAsia"/>
          <w:kern w:val="0"/>
          <w:szCs w:val="21"/>
        </w:rPr>
        <w:t>付則</w:t>
      </w:r>
    </w:p>
    <w:p w14:paraId="18D20DD2" w14:textId="77777777" w:rsidR="00576E15" w:rsidRPr="0092372A" w:rsidRDefault="00576E15" w:rsidP="00576E15">
      <w:pPr>
        <w:autoSpaceDE w:val="0"/>
        <w:autoSpaceDN w:val="0"/>
        <w:adjustRightInd w:val="0"/>
        <w:jc w:val="left"/>
        <w:rPr>
          <w:rFonts w:ascii="BIZ UDゴシック" w:eastAsia="BIZ UDゴシック" w:hAnsi="BIZ UDゴシック" w:cs="Generic3-Regular"/>
          <w:kern w:val="0"/>
          <w:szCs w:val="21"/>
        </w:rPr>
      </w:pPr>
      <w:r w:rsidRPr="0092372A">
        <w:rPr>
          <w:rFonts w:ascii="BIZ UDゴシック" w:eastAsia="BIZ UDゴシック" w:hAnsi="BIZ UDゴシック" w:cs="Generic3-Regular" w:hint="eastAsia"/>
          <w:kern w:val="0"/>
          <w:szCs w:val="21"/>
        </w:rPr>
        <w:t>２０２４年３月１日より施行します。</w:t>
      </w:r>
    </w:p>
    <w:p w14:paraId="04D41B38" w14:textId="77777777" w:rsidR="00576E15" w:rsidRPr="00576E15" w:rsidRDefault="00576E15" w:rsidP="007D4575">
      <w:pPr>
        <w:ind w:leftChars="100" w:left="1470" w:hangingChars="600" w:hanging="1260"/>
        <w:jc w:val="left"/>
        <w:rPr>
          <w:rFonts w:ascii="BIZ UDゴシック" w:eastAsia="BIZ UDゴシック" w:hAnsi="BIZ UDゴシック"/>
        </w:rPr>
      </w:pPr>
    </w:p>
    <w:sectPr w:rsidR="00576E15" w:rsidRPr="00576E15" w:rsidSect="005D58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F1FC" w14:textId="77777777" w:rsidR="00C42E95" w:rsidRDefault="00C42E95" w:rsidP="00AC7AF6">
      <w:r>
        <w:separator/>
      </w:r>
    </w:p>
  </w:endnote>
  <w:endnote w:type="continuationSeparator" w:id="0">
    <w:p w14:paraId="68373F90" w14:textId="77777777" w:rsidR="00C42E95" w:rsidRDefault="00C42E95" w:rsidP="00AC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D92F" w14:textId="77777777" w:rsidR="00C42E95" w:rsidRDefault="00C42E95" w:rsidP="00AC7AF6">
      <w:r>
        <w:separator/>
      </w:r>
    </w:p>
  </w:footnote>
  <w:footnote w:type="continuationSeparator" w:id="0">
    <w:p w14:paraId="1E65D33A" w14:textId="77777777" w:rsidR="00C42E95" w:rsidRDefault="00C42E95" w:rsidP="00AC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29D"/>
    <w:multiLevelType w:val="hybridMultilevel"/>
    <w:tmpl w:val="FA263D6A"/>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9011260"/>
    <w:multiLevelType w:val="hybridMultilevel"/>
    <w:tmpl w:val="68AABB08"/>
    <w:lvl w:ilvl="0" w:tplc="A4026CC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93A711D"/>
    <w:multiLevelType w:val="hybridMultilevel"/>
    <w:tmpl w:val="374CAD1C"/>
    <w:lvl w:ilvl="0" w:tplc="8B92DF9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0E15674"/>
    <w:multiLevelType w:val="hybridMultilevel"/>
    <w:tmpl w:val="95AED5BC"/>
    <w:lvl w:ilvl="0" w:tplc="132A8FB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D286EC9"/>
    <w:multiLevelType w:val="hybridMultilevel"/>
    <w:tmpl w:val="287EACC8"/>
    <w:lvl w:ilvl="0" w:tplc="C2361ECE">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11E2E87"/>
    <w:multiLevelType w:val="hybridMultilevel"/>
    <w:tmpl w:val="6C7C3B7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C7A7AC2"/>
    <w:multiLevelType w:val="hybridMultilevel"/>
    <w:tmpl w:val="84624B34"/>
    <w:lvl w:ilvl="0" w:tplc="242615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44255509">
    <w:abstractNumId w:val="5"/>
  </w:num>
  <w:num w:numId="2" w16cid:durableId="1639458133">
    <w:abstractNumId w:val="4"/>
  </w:num>
  <w:num w:numId="3" w16cid:durableId="1344435954">
    <w:abstractNumId w:val="0"/>
  </w:num>
  <w:num w:numId="4" w16cid:durableId="1499077101">
    <w:abstractNumId w:val="2"/>
  </w:num>
  <w:num w:numId="5" w16cid:durableId="1552571985">
    <w:abstractNumId w:val="6"/>
  </w:num>
  <w:num w:numId="6" w16cid:durableId="971518123">
    <w:abstractNumId w:val="1"/>
  </w:num>
  <w:num w:numId="7" w16cid:durableId="90433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E2"/>
    <w:rsid w:val="0000617E"/>
    <w:rsid w:val="000212E1"/>
    <w:rsid w:val="00035F0C"/>
    <w:rsid w:val="000A6EFE"/>
    <w:rsid w:val="000D23AC"/>
    <w:rsid w:val="00125A23"/>
    <w:rsid w:val="001931B1"/>
    <w:rsid w:val="001960EB"/>
    <w:rsid w:val="0020730B"/>
    <w:rsid w:val="00246C52"/>
    <w:rsid w:val="00265083"/>
    <w:rsid w:val="00292711"/>
    <w:rsid w:val="002A6ADC"/>
    <w:rsid w:val="002C3AAA"/>
    <w:rsid w:val="002D7F05"/>
    <w:rsid w:val="002E61EF"/>
    <w:rsid w:val="002F33A8"/>
    <w:rsid w:val="00370EE7"/>
    <w:rsid w:val="00373640"/>
    <w:rsid w:val="00382A9B"/>
    <w:rsid w:val="003868F9"/>
    <w:rsid w:val="003C0F34"/>
    <w:rsid w:val="003C4D1B"/>
    <w:rsid w:val="004630FA"/>
    <w:rsid w:val="004D679B"/>
    <w:rsid w:val="004F358A"/>
    <w:rsid w:val="00506224"/>
    <w:rsid w:val="00530B66"/>
    <w:rsid w:val="005624C6"/>
    <w:rsid w:val="00576E15"/>
    <w:rsid w:val="00583EC2"/>
    <w:rsid w:val="005950CE"/>
    <w:rsid w:val="005D586A"/>
    <w:rsid w:val="005E052D"/>
    <w:rsid w:val="005F0ECA"/>
    <w:rsid w:val="0065207A"/>
    <w:rsid w:val="006625E3"/>
    <w:rsid w:val="0067312B"/>
    <w:rsid w:val="00683705"/>
    <w:rsid w:val="006C788B"/>
    <w:rsid w:val="007035B4"/>
    <w:rsid w:val="00723A7C"/>
    <w:rsid w:val="00740720"/>
    <w:rsid w:val="0075187A"/>
    <w:rsid w:val="00760A22"/>
    <w:rsid w:val="007976A8"/>
    <w:rsid w:val="007D4575"/>
    <w:rsid w:val="008958C4"/>
    <w:rsid w:val="008A09C9"/>
    <w:rsid w:val="008B5117"/>
    <w:rsid w:val="008E50AB"/>
    <w:rsid w:val="00906CB2"/>
    <w:rsid w:val="009B2C3B"/>
    <w:rsid w:val="009C3B89"/>
    <w:rsid w:val="009E3803"/>
    <w:rsid w:val="00A2062C"/>
    <w:rsid w:val="00A27336"/>
    <w:rsid w:val="00A42162"/>
    <w:rsid w:val="00A72467"/>
    <w:rsid w:val="00A9344E"/>
    <w:rsid w:val="00A96861"/>
    <w:rsid w:val="00AC1A0F"/>
    <w:rsid w:val="00AC7AF6"/>
    <w:rsid w:val="00B56546"/>
    <w:rsid w:val="00B740D4"/>
    <w:rsid w:val="00B7556F"/>
    <w:rsid w:val="00B85E83"/>
    <w:rsid w:val="00B86A2A"/>
    <w:rsid w:val="00B90AAB"/>
    <w:rsid w:val="00B92F82"/>
    <w:rsid w:val="00B9488F"/>
    <w:rsid w:val="00BF3918"/>
    <w:rsid w:val="00C02ED2"/>
    <w:rsid w:val="00C32CFB"/>
    <w:rsid w:val="00C379D9"/>
    <w:rsid w:val="00C42E95"/>
    <w:rsid w:val="00C45CF3"/>
    <w:rsid w:val="00C47156"/>
    <w:rsid w:val="00C815A5"/>
    <w:rsid w:val="00CC4BF0"/>
    <w:rsid w:val="00CD4B6C"/>
    <w:rsid w:val="00D40CC7"/>
    <w:rsid w:val="00D446E2"/>
    <w:rsid w:val="00D702D8"/>
    <w:rsid w:val="00E21742"/>
    <w:rsid w:val="00E67F3A"/>
    <w:rsid w:val="00E81351"/>
    <w:rsid w:val="00E81A48"/>
    <w:rsid w:val="00E92006"/>
    <w:rsid w:val="00EA6D1B"/>
    <w:rsid w:val="00F9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99B48"/>
  <w15:chartTrackingRefBased/>
  <w15:docId w15:val="{EF301AC6-B5CC-4AD7-9C61-AC5E0D7D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AF6"/>
    <w:pPr>
      <w:tabs>
        <w:tab w:val="center" w:pos="4252"/>
        <w:tab w:val="right" w:pos="8504"/>
      </w:tabs>
      <w:snapToGrid w:val="0"/>
    </w:pPr>
  </w:style>
  <w:style w:type="character" w:customStyle="1" w:styleId="a4">
    <w:name w:val="ヘッダー (文字)"/>
    <w:basedOn w:val="a0"/>
    <w:link w:val="a3"/>
    <w:uiPriority w:val="99"/>
    <w:rsid w:val="00AC7AF6"/>
  </w:style>
  <w:style w:type="paragraph" w:styleId="a5">
    <w:name w:val="footer"/>
    <w:basedOn w:val="a"/>
    <w:link w:val="a6"/>
    <w:uiPriority w:val="99"/>
    <w:unhideWhenUsed/>
    <w:rsid w:val="00AC7AF6"/>
    <w:pPr>
      <w:tabs>
        <w:tab w:val="center" w:pos="4252"/>
        <w:tab w:val="right" w:pos="8504"/>
      </w:tabs>
      <w:snapToGrid w:val="0"/>
    </w:pPr>
  </w:style>
  <w:style w:type="character" w:customStyle="1" w:styleId="a6">
    <w:name w:val="フッター (文字)"/>
    <w:basedOn w:val="a0"/>
    <w:link w:val="a5"/>
    <w:uiPriority w:val="99"/>
    <w:rsid w:val="00AC7AF6"/>
  </w:style>
  <w:style w:type="table" w:styleId="a7">
    <w:name w:val="Table Grid"/>
    <w:basedOn w:val="a1"/>
    <w:uiPriority w:val="39"/>
    <w:rsid w:val="0090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76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 栗東</dc:creator>
  <cp:keywords/>
  <dc:description/>
  <cp:lastModifiedBy>圭一郎 藤原</cp:lastModifiedBy>
  <cp:revision>29</cp:revision>
  <cp:lastPrinted>2023-11-01T02:27:00Z</cp:lastPrinted>
  <dcterms:created xsi:type="dcterms:W3CDTF">2023-08-21T00:10:00Z</dcterms:created>
  <dcterms:modified xsi:type="dcterms:W3CDTF">2024-01-03T05:00:00Z</dcterms:modified>
</cp:coreProperties>
</file>